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181A6" w14:textId="3A57253E" w:rsidR="005E6F18" w:rsidRPr="001E7262" w:rsidRDefault="00C2074F" w:rsidP="001E7262">
      <w:pPr>
        <w:jc w:val="center"/>
        <w:rPr>
          <w:b/>
          <w:sz w:val="28"/>
        </w:rPr>
      </w:pPr>
      <w:bookmarkStart w:id="0" w:name="_Hlk114834803"/>
      <w:bookmarkEnd w:id="0"/>
      <w:r>
        <w:rPr>
          <w:b/>
          <w:sz w:val="28"/>
        </w:rPr>
        <w:t>Sport</w:t>
      </w:r>
      <w:r w:rsidR="00392529">
        <w:rPr>
          <w:b/>
          <w:sz w:val="28"/>
        </w:rPr>
        <w:t>s</w:t>
      </w:r>
      <w:r w:rsidR="00B43E36" w:rsidRPr="00215D02">
        <w:rPr>
          <w:b/>
          <w:sz w:val="28"/>
        </w:rPr>
        <w:t xml:space="preserve"> booking Application Form</w:t>
      </w:r>
      <w:r w:rsidR="000319D4">
        <w:rPr>
          <w:sz w:val="28"/>
        </w:rPr>
        <w:t xml:space="preserve"> </w:t>
      </w:r>
    </w:p>
    <w:p w14:paraId="259776EE" w14:textId="77777777" w:rsidR="00B43E36" w:rsidRDefault="00B43E36"/>
    <w:p w14:paraId="05F339AB" w14:textId="77777777" w:rsidR="00EB0B60" w:rsidRPr="00B02B2D" w:rsidRDefault="00EB0B60" w:rsidP="00EB0B60">
      <w:pPr>
        <w:rPr>
          <w:sz w:val="20"/>
          <w:szCs w:val="20"/>
        </w:rPr>
      </w:pPr>
      <w:r w:rsidRPr="00B02B2D">
        <w:rPr>
          <w:sz w:val="20"/>
          <w:szCs w:val="20"/>
        </w:rPr>
        <w:t>Full name of Club/Organisation/Hirer: …………………………………………………………………………………………………………………………</w:t>
      </w:r>
    </w:p>
    <w:p w14:paraId="5EF81495" w14:textId="77777777" w:rsidR="00EB0B60" w:rsidRPr="00B02B2D" w:rsidRDefault="00EB0B60" w:rsidP="00EB0B60">
      <w:pPr>
        <w:rPr>
          <w:sz w:val="20"/>
          <w:szCs w:val="20"/>
        </w:rPr>
      </w:pPr>
      <w:r w:rsidRPr="00B02B2D">
        <w:rPr>
          <w:sz w:val="20"/>
          <w:szCs w:val="20"/>
        </w:rPr>
        <w:t>Full Invoice Address of Hirer: ………………………………………………………………………………………………………………………………….......</w:t>
      </w:r>
    </w:p>
    <w:p w14:paraId="6E3A928F" w14:textId="77777777" w:rsidR="00EB0B60" w:rsidRPr="00B02B2D" w:rsidRDefault="00EB0B60" w:rsidP="00EB0B60">
      <w:pPr>
        <w:rPr>
          <w:sz w:val="20"/>
          <w:szCs w:val="20"/>
        </w:rPr>
      </w:pPr>
      <w:r w:rsidRPr="00B02B2D">
        <w:rPr>
          <w:sz w:val="20"/>
          <w:szCs w:val="20"/>
        </w:rPr>
        <w:t>…………………………………………………………………………………………………………………………………………………………………………………….</w:t>
      </w:r>
    </w:p>
    <w:p w14:paraId="58157082" w14:textId="77777777" w:rsidR="00EB0B60" w:rsidRPr="00B02B2D" w:rsidRDefault="00EB0B60" w:rsidP="00EB0B60">
      <w:pPr>
        <w:rPr>
          <w:sz w:val="20"/>
          <w:szCs w:val="20"/>
        </w:rPr>
      </w:pPr>
      <w:r w:rsidRPr="00B02B2D">
        <w:rPr>
          <w:sz w:val="20"/>
          <w:szCs w:val="20"/>
        </w:rPr>
        <w:t>A/C payable full email address: ………………………………………………………………………………………………………………………………</w:t>
      </w:r>
      <w:proofErr w:type="gramStart"/>
      <w:r w:rsidRPr="00B02B2D">
        <w:rPr>
          <w:sz w:val="20"/>
          <w:szCs w:val="20"/>
        </w:rPr>
        <w:t>…..</w:t>
      </w:r>
      <w:proofErr w:type="gramEnd"/>
    </w:p>
    <w:p w14:paraId="498A0F1B" w14:textId="77777777" w:rsidR="00EB0B60" w:rsidRPr="00B02B2D" w:rsidRDefault="00EB0B60" w:rsidP="00EB0B60">
      <w:pPr>
        <w:rPr>
          <w:sz w:val="20"/>
          <w:szCs w:val="20"/>
        </w:rPr>
      </w:pPr>
      <w:r w:rsidRPr="00B02B2D">
        <w:rPr>
          <w:sz w:val="20"/>
          <w:szCs w:val="20"/>
        </w:rPr>
        <w:t>A/C payable contact Name and Number: …………………………………………………………………………………………………………………...</w:t>
      </w:r>
    </w:p>
    <w:p w14:paraId="50725D84" w14:textId="77777777" w:rsidR="00EB0B60" w:rsidRPr="00B02B2D" w:rsidRDefault="00EB0B60" w:rsidP="00EB0B60">
      <w:pPr>
        <w:rPr>
          <w:sz w:val="20"/>
          <w:szCs w:val="20"/>
        </w:rPr>
      </w:pPr>
      <w:r w:rsidRPr="00B02B2D">
        <w:rPr>
          <w:sz w:val="20"/>
          <w:szCs w:val="20"/>
        </w:rPr>
        <w:t>Purchase order number: …………………………………………………………………………….</w:t>
      </w:r>
    </w:p>
    <w:p w14:paraId="4E7A8192" w14:textId="77777777" w:rsidR="00EB0B60" w:rsidRPr="00B02B2D" w:rsidRDefault="00EB0B60" w:rsidP="00EB0B60">
      <w:pPr>
        <w:rPr>
          <w:sz w:val="20"/>
          <w:szCs w:val="20"/>
        </w:rPr>
      </w:pPr>
      <w:r w:rsidRPr="00B02B2D">
        <w:rPr>
          <w:sz w:val="20"/>
          <w:szCs w:val="20"/>
        </w:rPr>
        <w:t>Type of Activity: ……………………………………………………………… Area(s) Required: ……………………………………………………………</w:t>
      </w:r>
    </w:p>
    <w:p w14:paraId="4CC9981A" w14:textId="77777777" w:rsidR="00EB0B60" w:rsidRPr="00B02B2D" w:rsidRDefault="00EB0B60" w:rsidP="00EB0B60">
      <w:pPr>
        <w:rPr>
          <w:sz w:val="20"/>
          <w:szCs w:val="20"/>
        </w:rPr>
      </w:pPr>
      <w:r w:rsidRPr="00B02B2D">
        <w:rPr>
          <w:sz w:val="20"/>
          <w:szCs w:val="20"/>
        </w:rPr>
        <w:t>Approx. number of guests (including spectators): ………………………………………………………………………………………………</w:t>
      </w:r>
      <w:proofErr w:type="gramStart"/>
      <w:r w:rsidRPr="00B02B2D">
        <w:rPr>
          <w:sz w:val="20"/>
          <w:szCs w:val="20"/>
        </w:rPr>
        <w:t>…..</w:t>
      </w:r>
      <w:proofErr w:type="gramEnd"/>
    </w:p>
    <w:p w14:paraId="6CDD0405" w14:textId="77777777" w:rsidR="00EB0B60" w:rsidRPr="00B02B2D" w:rsidRDefault="00EB0B60" w:rsidP="00EB0B60">
      <w:pPr>
        <w:rPr>
          <w:sz w:val="20"/>
          <w:szCs w:val="20"/>
        </w:rPr>
      </w:pPr>
      <w:r w:rsidRPr="00B02B2D">
        <w:rPr>
          <w:sz w:val="20"/>
          <w:szCs w:val="20"/>
        </w:rPr>
        <w:t>Please complete the table below with the dates and times you require:</w:t>
      </w:r>
    </w:p>
    <w:tbl>
      <w:tblPr>
        <w:tblStyle w:val="TableGrid"/>
        <w:tblW w:w="0" w:type="auto"/>
        <w:tblLook w:val="04A0" w:firstRow="1" w:lastRow="0" w:firstColumn="1" w:lastColumn="0" w:noHBand="0" w:noVBand="1"/>
      </w:tblPr>
      <w:tblGrid>
        <w:gridCol w:w="2091"/>
        <w:gridCol w:w="2091"/>
        <w:gridCol w:w="2091"/>
        <w:gridCol w:w="2091"/>
        <w:gridCol w:w="2092"/>
      </w:tblGrid>
      <w:tr w:rsidR="00EB0B60" w:rsidRPr="00B02B2D" w14:paraId="3A5368D6" w14:textId="77777777" w:rsidTr="007C1331">
        <w:tc>
          <w:tcPr>
            <w:tcW w:w="2091" w:type="dxa"/>
          </w:tcPr>
          <w:p w14:paraId="75F02734" w14:textId="77777777" w:rsidR="00EB0B60" w:rsidRPr="00B02B2D" w:rsidRDefault="00EB0B60" w:rsidP="007C1331">
            <w:pPr>
              <w:rPr>
                <w:sz w:val="20"/>
                <w:szCs w:val="20"/>
              </w:rPr>
            </w:pPr>
            <w:r w:rsidRPr="00B02B2D">
              <w:rPr>
                <w:sz w:val="20"/>
                <w:szCs w:val="20"/>
              </w:rPr>
              <w:t>Date</w:t>
            </w:r>
          </w:p>
        </w:tc>
        <w:tc>
          <w:tcPr>
            <w:tcW w:w="2091" w:type="dxa"/>
          </w:tcPr>
          <w:p w14:paraId="191CEB9B" w14:textId="77777777" w:rsidR="00EB0B60" w:rsidRPr="00B02B2D" w:rsidRDefault="00EB0B60" w:rsidP="007C1331">
            <w:pPr>
              <w:rPr>
                <w:sz w:val="20"/>
                <w:szCs w:val="20"/>
              </w:rPr>
            </w:pPr>
            <w:r w:rsidRPr="00B02B2D">
              <w:rPr>
                <w:sz w:val="20"/>
                <w:szCs w:val="20"/>
              </w:rPr>
              <w:t>Date from</w:t>
            </w:r>
          </w:p>
        </w:tc>
        <w:tc>
          <w:tcPr>
            <w:tcW w:w="2091" w:type="dxa"/>
          </w:tcPr>
          <w:p w14:paraId="05875A93" w14:textId="77777777" w:rsidR="00EB0B60" w:rsidRPr="00B02B2D" w:rsidRDefault="00EB0B60" w:rsidP="007C1331">
            <w:pPr>
              <w:rPr>
                <w:sz w:val="20"/>
                <w:szCs w:val="20"/>
              </w:rPr>
            </w:pPr>
            <w:r w:rsidRPr="00B02B2D">
              <w:rPr>
                <w:sz w:val="20"/>
                <w:szCs w:val="20"/>
              </w:rPr>
              <w:t>Date to</w:t>
            </w:r>
          </w:p>
        </w:tc>
        <w:tc>
          <w:tcPr>
            <w:tcW w:w="2091" w:type="dxa"/>
          </w:tcPr>
          <w:p w14:paraId="34AA74E5" w14:textId="77777777" w:rsidR="00EB0B60" w:rsidRPr="00B02B2D" w:rsidRDefault="00EB0B60" w:rsidP="007C1331">
            <w:pPr>
              <w:rPr>
                <w:sz w:val="20"/>
                <w:szCs w:val="20"/>
              </w:rPr>
            </w:pPr>
            <w:r w:rsidRPr="00B02B2D">
              <w:rPr>
                <w:sz w:val="20"/>
                <w:szCs w:val="20"/>
              </w:rPr>
              <w:t>Time from</w:t>
            </w:r>
          </w:p>
        </w:tc>
        <w:tc>
          <w:tcPr>
            <w:tcW w:w="2092" w:type="dxa"/>
          </w:tcPr>
          <w:p w14:paraId="0A535793" w14:textId="77777777" w:rsidR="00EB0B60" w:rsidRPr="00B02B2D" w:rsidRDefault="00EB0B60" w:rsidP="007C1331">
            <w:pPr>
              <w:rPr>
                <w:sz w:val="20"/>
                <w:szCs w:val="20"/>
              </w:rPr>
            </w:pPr>
            <w:r w:rsidRPr="00B02B2D">
              <w:rPr>
                <w:sz w:val="20"/>
                <w:szCs w:val="20"/>
              </w:rPr>
              <w:t>Time to</w:t>
            </w:r>
          </w:p>
        </w:tc>
      </w:tr>
      <w:tr w:rsidR="00EB0B60" w:rsidRPr="00B02B2D" w14:paraId="2124224C" w14:textId="77777777" w:rsidTr="007C1331">
        <w:tc>
          <w:tcPr>
            <w:tcW w:w="2091" w:type="dxa"/>
          </w:tcPr>
          <w:p w14:paraId="2CE9A9B1" w14:textId="77777777" w:rsidR="00EB0B60" w:rsidRPr="00B02B2D" w:rsidRDefault="00EB0B60" w:rsidP="007C1331">
            <w:pPr>
              <w:rPr>
                <w:sz w:val="20"/>
                <w:szCs w:val="20"/>
              </w:rPr>
            </w:pPr>
            <w:r w:rsidRPr="00B02B2D">
              <w:rPr>
                <w:sz w:val="20"/>
                <w:szCs w:val="20"/>
              </w:rPr>
              <w:t>Monday</w:t>
            </w:r>
          </w:p>
        </w:tc>
        <w:tc>
          <w:tcPr>
            <w:tcW w:w="2091" w:type="dxa"/>
          </w:tcPr>
          <w:p w14:paraId="1B1FBDE0" w14:textId="77777777" w:rsidR="00EB0B60" w:rsidRPr="00B02B2D" w:rsidRDefault="00EB0B60" w:rsidP="007C1331">
            <w:pPr>
              <w:rPr>
                <w:sz w:val="20"/>
                <w:szCs w:val="20"/>
              </w:rPr>
            </w:pPr>
          </w:p>
        </w:tc>
        <w:tc>
          <w:tcPr>
            <w:tcW w:w="2091" w:type="dxa"/>
          </w:tcPr>
          <w:p w14:paraId="2BC3F44C" w14:textId="77777777" w:rsidR="00EB0B60" w:rsidRPr="00B02B2D" w:rsidRDefault="00EB0B60" w:rsidP="007C1331">
            <w:pPr>
              <w:rPr>
                <w:sz w:val="20"/>
                <w:szCs w:val="20"/>
              </w:rPr>
            </w:pPr>
          </w:p>
        </w:tc>
        <w:tc>
          <w:tcPr>
            <w:tcW w:w="2091" w:type="dxa"/>
          </w:tcPr>
          <w:p w14:paraId="177FCABF" w14:textId="77777777" w:rsidR="00EB0B60" w:rsidRPr="00B02B2D" w:rsidRDefault="00EB0B60" w:rsidP="007C1331">
            <w:pPr>
              <w:rPr>
                <w:sz w:val="20"/>
                <w:szCs w:val="20"/>
              </w:rPr>
            </w:pPr>
          </w:p>
        </w:tc>
        <w:tc>
          <w:tcPr>
            <w:tcW w:w="2092" w:type="dxa"/>
          </w:tcPr>
          <w:p w14:paraId="1C91D1A3" w14:textId="77777777" w:rsidR="00EB0B60" w:rsidRPr="00B02B2D" w:rsidRDefault="00EB0B60" w:rsidP="007C1331">
            <w:pPr>
              <w:rPr>
                <w:sz w:val="20"/>
                <w:szCs w:val="20"/>
              </w:rPr>
            </w:pPr>
          </w:p>
        </w:tc>
      </w:tr>
      <w:tr w:rsidR="00EB0B60" w:rsidRPr="00B02B2D" w14:paraId="52289570" w14:textId="77777777" w:rsidTr="007C1331">
        <w:tc>
          <w:tcPr>
            <w:tcW w:w="2091" w:type="dxa"/>
          </w:tcPr>
          <w:p w14:paraId="02448D69" w14:textId="77777777" w:rsidR="00EB0B60" w:rsidRPr="00B02B2D" w:rsidRDefault="00EB0B60" w:rsidP="007C1331">
            <w:pPr>
              <w:rPr>
                <w:sz w:val="20"/>
                <w:szCs w:val="20"/>
              </w:rPr>
            </w:pPr>
            <w:r w:rsidRPr="00B02B2D">
              <w:rPr>
                <w:sz w:val="20"/>
                <w:szCs w:val="20"/>
              </w:rPr>
              <w:t>Tuesday</w:t>
            </w:r>
          </w:p>
        </w:tc>
        <w:tc>
          <w:tcPr>
            <w:tcW w:w="2091" w:type="dxa"/>
          </w:tcPr>
          <w:p w14:paraId="1AF1B9C8" w14:textId="77777777" w:rsidR="00EB0B60" w:rsidRPr="00B02B2D" w:rsidRDefault="00EB0B60" w:rsidP="007C1331">
            <w:pPr>
              <w:rPr>
                <w:sz w:val="20"/>
                <w:szCs w:val="20"/>
              </w:rPr>
            </w:pPr>
          </w:p>
        </w:tc>
        <w:tc>
          <w:tcPr>
            <w:tcW w:w="2091" w:type="dxa"/>
          </w:tcPr>
          <w:p w14:paraId="4670EFD2" w14:textId="77777777" w:rsidR="00EB0B60" w:rsidRPr="00B02B2D" w:rsidRDefault="00EB0B60" w:rsidP="007C1331">
            <w:pPr>
              <w:rPr>
                <w:sz w:val="20"/>
                <w:szCs w:val="20"/>
              </w:rPr>
            </w:pPr>
          </w:p>
        </w:tc>
        <w:tc>
          <w:tcPr>
            <w:tcW w:w="2091" w:type="dxa"/>
          </w:tcPr>
          <w:p w14:paraId="75AD24AD" w14:textId="77777777" w:rsidR="00EB0B60" w:rsidRPr="00B02B2D" w:rsidRDefault="00EB0B60" w:rsidP="007C1331">
            <w:pPr>
              <w:rPr>
                <w:sz w:val="20"/>
                <w:szCs w:val="20"/>
              </w:rPr>
            </w:pPr>
          </w:p>
        </w:tc>
        <w:tc>
          <w:tcPr>
            <w:tcW w:w="2092" w:type="dxa"/>
          </w:tcPr>
          <w:p w14:paraId="0E64F570" w14:textId="77777777" w:rsidR="00EB0B60" w:rsidRPr="00B02B2D" w:rsidRDefault="00EB0B60" w:rsidP="007C1331">
            <w:pPr>
              <w:rPr>
                <w:sz w:val="20"/>
                <w:szCs w:val="20"/>
              </w:rPr>
            </w:pPr>
          </w:p>
        </w:tc>
      </w:tr>
      <w:tr w:rsidR="00EB0B60" w:rsidRPr="00B02B2D" w14:paraId="6192AFCE" w14:textId="77777777" w:rsidTr="007C1331">
        <w:tc>
          <w:tcPr>
            <w:tcW w:w="2091" w:type="dxa"/>
          </w:tcPr>
          <w:p w14:paraId="79F9DC06" w14:textId="77777777" w:rsidR="00EB0B60" w:rsidRPr="00B02B2D" w:rsidRDefault="00EB0B60" w:rsidP="007C1331">
            <w:pPr>
              <w:rPr>
                <w:sz w:val="20"/>
                <w:szCs w:val="20"/>
              </w:rPr>
            </w:pPr>
            <w:r w:rsidRPr="00B02B2D">
              <w:rPr>
                <w:sz w:val="20"/>
                <w:szCs w:val="20"/>
              </w:rPr>
              <w:t>Wednesday</w:t>
            </w:r>
          </w:p>
        </w:tc>
        <w:tc>
          <w:tcPr>
            <w:tcW w:w="2091" w:type="dxa"/>
          </w:tcPr>
          <w:p w14:paraId="017AD96E" w14:textId="77777777" w:rsidR="00EB0B60" w:rsidRPr="00B02B2D" w:rsidRDefault="00EB0B60" w:rsidP="007C1331">
            <w:pPr>
              <w:rPr>
                <w:sz w:val="20"/>
                <w:szCs w:val="20"/>
              </w:rPr>
            </w:pPr>
          </w:p>
        </w:tc>
        <w:tc>
          <w:tcPr>
            <w:tcW w:w="2091" w:type="dxa"/>
          </w:tcPr>
          <w:p w14:paraId="60F3FF31" w14:textId="77777777" w:rsidR="00EB0B60" w:rsidRPr="00B02B2D" w:rsidRDefault="00EB0B60" w:rsidP="007C1331">
            <w:pPr>
              <w:rPr>
                <w:sz w:val="20"/>
                <w:szCs w:val="20"/>
              </w:rPr>
            </w:pPr>
          </w:p>
        </w:tc>
        <w:tc>
          <w:tcPr>
            <w:tcW w:w="2091" w:type="dxa"/>
          </w:tcPr>
          <w:p w14:paraId="0B91D76B" w14:textId="77777777" w:rsidR="00EB0B60" w:rsidRPr="00B02B2D" w:rsidRDefault="00EB0B60" w:rsidP="007C1331">
            <w:pPr>
              <w:rPr>
                <w:sz w:val="20"/>
                <w:szCs w:val="20"/>
              </w:rPr>
            </w:pPr>
          </w:p>
        </w:tc>
        <w:tc>
          <w:tcPr>
            <w:tcW w:w="2092" w:type="dxa"/>
          </w:tcPr>
          <w:p w14:paraId="7501CFED" w14:textId="77777777" w:rsidR="00EB0B60" w:rsidRPr="00B02B2D" w:rsidRDefault="00EB0B60" w:rsidP="007C1331">
            <w:pPr>
              <w:rPr>
                <w:sz w:val="20"/>
                <w:szCs w:val="20"/>
              </w:rPr>
            </w:pPr>
          </w:p>
        </w:tc>
      </w:tr>
      <w:tr w:rsidR="00EB0B60" w:rsidRPr="00B02B2D" w14:paraId="21A81C1E" w14:textId="77777777" w:rsidTr="007C1331">
        <w:tc>
          <w:tcPr>
            <w:tcW w:w="2091" w:type="dxa"/>
          </w:tcPr>
          <w:p w14:paraId="536F63A7" w14:textId="77777777" w:rsidR="00EB0B60" w:rsidRPr="00B02B2D" w:rsidRDefault="00EB0B60" w:rsidP="007C1331">
            <w:pPr>
              <w:rPr>
                <w:sz w:val="20"/>
                <w:szCs w:val="20"/>
              </w:rPr>
            </w:pPr>
            <w:r w:rsidRPr="00B02B2D">
              <w:rPr>
                <w:sz w:val="20"/>
                <w:szCs w:val="20"/>
              </w:rPr>
              <w:t>Thursday</w:t>
            </w:r>
          </w:p>
        </w:tc>
        <w:tc>
          <w:tcPr>
            <w:tcW w:w="2091" w:type="dxa"/>
          </w:tcPr>
          <w:p w14:paraId="734ED422" w14:textId="77777777" w:rsidR="00EB0B60" w:rsidRPr="00B02B2D" w:rsidRDefault="00EB0B60" w:rsidP="007C1331">
            <w:pPr>
              <w:rPr>
                <w:sz w:val="20"/>
                <w:szCs w:val="20"/>
              </w:rPr>
            </w:pPr>
          </w:p>
        </w:tc>
        <w:tc>
          <w:tcPr>
            <w:tcW w:w="2091" w:type="dxa"/>
          </w:tcPr>
          <w:p w14:paraId="322D0DB8" w14:textId="77777777" w:rsidR="00EB0B60" w:rsidRPr="00B02B2D" w:rsidRDefault="00EB0B60" w:rsidP="007C1331">
            <w:pPr>
              <w:rPr>
                <w:sz w:val="20"/>
                <w:szCs w:val="20"/>
              </w:rPr>
            </w:pPr>
          </w:p>
        </w:tc>
        <w:tc>
          <w:tcPr>
            <w:tcW w:w="2091" w:type="dxa"/>
          </w:tcPr>
          <w:p w14:paraId="05741EF1" w14:textId="77777777" w:rsidR="00EB0B60" w:rsidRPr="00B02B2D" w:rsidRDefault="00EB0B60" w:rsidP="007C1331">
            <w:pPr>
              <w:rPr>
                <w:sz w:val="20"/>
                <w:szCs w:val="20"/>
              </w:rPr>
            </w:pPr>
          </w:p>
        </w:tc>
        <w:tc>
          <w:tcPr>
            <w:tcW w:w="2092" w:type="dxa"/>
          </w:tcPr>
          <w:p w14:paraId="52D3C7E2" w14:textId="77777777" w:rsidR="00EB0B60" w:rsidRPr="00B02B2D" w:rsidRDefault="00EB0B60" w:rsidP="007C1331">
            <w:pPr>
              <w:rPr>
                <w:sz w:val="20"/>
                <w:szCs w:val="20"/>
              </w:rPr>
            </w:pPr>
          </w:p>
        </w:tc>
      </w:tr>
      <w:tr w:rsidR="00EB0B60" w:rsidRPr="00B02B2D" w14:paraId="161055AE" w14:textId="77777777" w:rsidTr="007C1331">
        <w:tc>
          <w:tcPr>
            <w:tcW w:w="2091" w:type="dxa"/>
          </w:tcPr>
          <w:p w14:paraId="494B7DC5" w14:textId="77777777" w:rsidR="00EB0B60" w:rsidRPr="00B02B2D" w:rsidRDefault="00EB0B60" w:rsidP="007C1331">
            <w:pPr>
              <w:rPr>
                <w:sz w:val="20"/>
                <w:szCs w:val="20"/>
              </w:rPr>
            </w:pPr>
            <w:r w:rsidRPr="00B02B2D">
              <w:rPr>
                <w:sz w:val="20"/>
                <w:szCs w:val="20"/>
              </w:rPr>
              <w:t>Friday</w:t>
            </w:r>
          </w:p>
        </w:tc>
        <w:tc>
          <w:tcPr>
            <w:tcW w:w="2091" w:type="dxa"/>
          </w:tcPr>
          <w:p w14:paraId="7024C45B" w14:textId="77777777" w:rsidR="00EB0B60" w:rsidRPr="00B02B2D" w:rsidRDefault="00EB0B60" w:rsidP="007C1331">
            <w:pPr>
              <w:rPr>
                <w:sz w:val="20"/>
                <w:szCs w:val="20"/>
              </w:rPr>
            </w:pPr>
          </w:p>
        </w:tc>
        <w:tc>
          <w:tcPr>
            <w:tcW w:w="2091" w:type="dxa"/>
          </w:tcPr>
          <w:p w14:paraId="4D8DD670" w14:textId="77777777" w:rsidR="00EB0B60" w:rsidRPr="00B02B2D" w:rsidRDefault="00EB0B60" w:rsidP="007C1331">
            <w:pPr>
              <w:rPr>
                <w:sz w:val="20"/>
                <w:szCs w:val="20"/>
              </w:rPr>
            </w:pPr>
          </w:p>
        </w:tc>
        <w:tc>
          <w:tcPr>
            <w:tcW w:w="2091" w:type="dxa"/>
          </w:tcPr>
          <w:p w14:paraId="5568586F" w14:textId="77777777" w:rsidR="00EB0B60" w:rsidRPr="00B02B2D" w:rsidRDefault="00EB0B60" w:rsidP="007C1331">
            <w:pPr>
              <w:rPr>
                <w:sz w:val="20"/>
                <w:szCs w:val="20"/>
              </w:rPr>
            </w:pPr>
          </w:p>
        </w:tc>
        <w:tc>
          <w:tcPr>
            <w:tcW w:w="2092" w:type="dxa"/>
          </w:tcPr>
          <w:p w14:paraId="1F157AAF" w14:textId="77777777" w:rsidR="00EB0B60" w:rsidRPr="00B02B2D" w:rsidRDefault="00EB0B60" w:rsidP="007C1331">
            <w:pPr>
              <w:rPr>
                <w:sz w:val="20"/>
                <w:szCs w:val="20"/>
              </w:rPr>
            </w:pPr>
          </w:p>
        </w:tc>
      </w:tr>
      <w:tr w:rsidR="00EB0B60" w:rsidRPr="00B02B2D" w14:paraId="56E24F08" w14:textId="77777777" w:rsidTr="007C1331">
        <w:tc>
          <w:tcPr>
            <w:tcW w:w="2091" w:type="dxa"/>
          </w:tcPr>
          <w:p w14:paraId="0BB3C057" w14:textId="77777777" w:rsidR="00EB0B60" w:rsidRPr="00B02B2D" w:rsidRDefault="00EB0B60" w:rsidP="007C1331">
            <w:pPr>
              <w:rPr>
                <w:sz w:val="20"/>
                <w:szCs w:val="20"/>
              </w:rPr>
            </w:pPr>
            <w:r w:rsidRPr="00B02B2D">
              <w:rPr>
                <w:sz w:val="20"/>
                <w:szCs w:val="20"/>
              </w:rPr>
              <w:t>Saturday</w:t>
            </w:r>
          </w:p>
        </w:tc>
        <w:tc>
          <w:tcPr>
            <w:tcW w:w="2091" w:type="dxa"/>
          </w:tcPr>
          <w:p w14:paraId="09E69211" w14:textId="77777777" w:rsidR="00EB0B60" w:rsidRPr="00B02B2D" w:rsidRDefault="00EB0B60" w:rsidP="007C1331">
            <w:pPr>
              <w:rPr>
                <w:sz w:val="20"/>
                <w:szCs w:val="20"/>
              </w:rPr>
            </w:pPr>
          </w:p>
        </w:tc>
        <w:tc>
          <w:tcPr>
            <w:tcW w:w="2091" w:type="dxa"/>
          </w:tcPr>
          <w:p w14:paraId="6D7E3C16" w14:textId="77777777" w:rsidR="00EB0B60" w:rsidRPr="00B02B2D" w:rsidRDefault="00EB0B60" w:rsidP="007C1331">
            <w:pPr>
              <w:rPr>
                <w:sz w:val="20"/>
                <w:szCs w:val="20"/>
              </w:rPr>
            </w:pPr>
          </w:p>
        </w:tc>
        <w:tc>
          <w:tcPr>
            <w:tcW w:w="2091" w:type="dxa"/>
          </w:tcPr>
          <w:p w14:paraId="1ED414C0" w14:textId="77777777" w:rsidR="00EB0B60" w:rsidRPr="00B02B2D" w:rsidRDefault="00EB0B60" w:rsidP="007C1331">
            <w:pPr>
              <w:rPr>
                <w:sz w:val="20"/>
                <w:szCs w:val="20"/>
              </w:rPr>
            </w:pPr>
          </w:p>
        </w:tc>
        <w:tc>
          <w:tcPr>
            <w:tcW w:w="2092" w:type="dxa"/>
          </w:tcPr>
          <w:p w14:paraId="492CCDDC" w14:textId="77777777" w:rsidR="00EB0B60" w:rsidRPr="00B02B2D" w:rsidRDefault="00EB0B60" w:rsidP="007C1331">
            <w:pPr>
              <w:rPr>
                <w:sz w:val="20"/>
                <w:szCs w:val="20"/>
              </w:rPr>
            </w:pPr>
          </w:p>
        </w:tc>
      </w:tr>
      <w:tr w:rsidR="00EB0B60" w:rsidRPr="00B02B2D" w14:paraId="27988E18" w14:textId="77777777" w:rsidTr="007C1331">
        <w:tc>
          <w:tcPr>
            <w:tcW w:w="2091" w:type="dxa"/>
          </w:tcPr>
          <w:p w14:paraId="42FEC524" w14:textId="77777777" w:rsidR="00EB0B60" w:rsidRPr="00B02B2D" w:rsidRDefault="00EB0B60" w:rsidP="007C1331">
            <w:pPr>
              <w:rPr>
                <w:sz w:val="20"/>
                <w:szCs w:val="20"/>
              </w:rPr>
            </w:pPr>
            <w:r w:rsidRPr="00B02B2D">
              <w:rPr>
                <w:sz w:val="20"/>
                <w:szCs w:val="20"/>
              </w:rPr>
              <w:t>Sunday</w:t>
            </w:r>
          </w:p>
        </w:tc>
        <w:tc>
          <w:tcPr>
            <w:tcW w:w="2091" w:type="dxa"/>
          </w:tcPr>
          <w:p w14:paraId="42DDCABF" w14:textId="77777777" w:rsidR="00EB0B60" w:rsidRPr="00B02B2D" w:rsidRDefault="00EB0B60" w:rsidP="007C1331">
            <w:pPr>
              <w:rPr>
                <w:sz w:val="20"/>
                <w:szCs w:val="20"/>
              </w:rPr>
            </w:pPr>
          </w:p>
        </w:tc>
        <w:tc>
          <w:tcPr>
            <w:tcW w:w="2091" w:type="dxa"/>
          </w:tcPr>
          <w:p w14:paraId="51B7E4F7" w14:textId="77777777" w:rsidR="00EB0B60" w:rsidRPr="00B02B2D" w:rsidRDefault="00EB0B60" w:rsidP="007C1331">
            <w:pPr>
              <w:rPr>
                <w:sz w:val="20"/>
                <w:szCs w:val="20"/>
              </w:rPr>
            </w:pPr>
          </w:p>
        </w:tc>
        <w:tc>
          <w:tcPr>
            <w:tcW w:w="2091" w:type="dxa"/>
          </w:tcPr>
          <w:p w14:paraId="16D7C0EF" w14:textId="77777777" w:rsidR="00EB0B60" w:rsidRPr="00B02B2D" w:rsidRDefault="00EB0B60" w:rsidP="007C1331">
            <w:pPr>
              <w:rPr>
                <w:sz w:val="20"/>
                <w:szCs w:val="20"/>
              </w:rPr>
            </w:pPr>
          </w:p>
        </w:tc>
        <w:tc>
          <w:tcPr>
            <w:tcW w:w="2092" w:type="dxa"/>
          </w:tcPr>
          <w:p w14:paraId="6E114532" w14:textId="77777777" w:rsidR="00EB0B60" w:rsidRPr="00B02B2D" w:rsidRDefault="00EB0B60" w:rsidP="007C1331">
            <w:pPr>
              <w:rPr>
                <w:sz w:val="20"/>
                <w:szCs w:val="20"/>
              </w:rPr>
            </w:pPr>
          </w:p>
        </w:tc>
      </w:tr>
    </w:tbl>
    <w:p w14:paraId="228FFD2C" w14:textId="77777777" w:rsidR="00EB0B60" w:rsidRPr="00B02B2D" w:rsidRDefault="00EB0B60" w:rsidP="00EB0B60">
      <w:pPr>
        <w:rPr>
          <w:sz w:val="20"/>
          <w:szCs w:val="20"/>
        </w:rPr>
      </w:pPr>
      <w:r w:rsidRPr="00B02B2D">
        <w:rPr>
          <w:sz w:val="20"/>
          <w:szCs w:val="20"/>
        </w:rPr>
        <w:t xml:space="preserve">Qualification details of those supervising e.g. First aid, Coaching Qualifications (Mandatory for all groups that are U18’s and below one coach stated MUST </w:t>
      </w:r>
      <w:proofErr w:type="gramStart"/>
      <w:r w:rsidRPr="00B02B2D">
        <w:rPr>
          <w:sz w:val="20"/>
          <w:szCs w:val="20"/>
        </w:rPr>
        <w:t>be present at all times</w:t>
      </w:r>
      <w:proofErr w:type="gramEnd"/>
      <w:r w:rsidRPr="00B02B2D">
        <w:rPr>
          <w:sz w:val="20"/>
          <w:szCs w:val="20"/>
        </w:rPr>
        <w:t xml:space="preserve">) </w:t>
      </w:r>
    </w:p>
    <w:tbl>
      <w:tblPr>
        <w:tblStyle w:val="TableGrid"/>
        <w:tblW w:w="0" w:type="auto"/>
        <w:tblLook w:val="04A0" w:firstRow="1" w:lastRow="0" w:firstColumn="1" w:lastColumn="0" w:noHBand="0" w:noVBand="1"/>
      </w:tblPr>
      <w:tblGrid>
        <w:gridCol w:w="3485"/>
        <w:gridCol w:w="3485"/>
        <w:gridCol w:w="3486"/>
      </w:tblGrid>
      <w:tr w:rsidR="00EB0B60" w:rsidRPr="00B02B2D" w14:paraId="1D3CF45D" w14:textId="77777777" w:rsidTr="007C1331">
        <w:tc>
          <w:tcPr>
            <w:tcW w:w="3485" w:type="dxa"/>
          </w:tcPr>
          <w:p w14:paraId="08F03B48" w14:textId="77777777" w:rsidR="00EB0B60" w:rsidRPr="00B02B2D" w:rsidRDefault="00EB0B60" w:rsidP="007C1331">
            <w:pPr>
              <w:rPr>
                <w:sz w:val="20"/>
                <w:szCs w:val="20"/>
              </w:rPr>
            </w:pPr>
            <w:r w:rsidRPr="00B02B2D">
              <w:rPr>
                <w:sz w:val="20"/>
                <w:szCs w:val="20"/>
              </w:rPr>
              <w:t>Name</w:t>
            </w:r>
          </w:p>
        </w:tc>
        <w:tc>
          <w:tcPr>
            <w:tcW w:w="3485" w:type="dxa"/>
          </w:tcPr>
          <w:p w14:paraId="031EF8C6" w14:textId="77777777" w:rsidR="00EB0B60" w:rsidRPr="00B02B2D" w:rsidRDefault="00EB0B60" w:rsidP="007C1331">
            <w:pPr>
              <w:rPr>
                <w:sz w:val="20"/>
                <w:szCs w:val="20"/>
              </w:rPr>
            </w:pPr>
            <w:r w:rsidRPr="00B02B2D">
              <w:rPr>
                <w:sz w:val="20"/>
                <w:szCs w:val="20"/>
              </w:rPr>
              <w:t xml:space="preserve">Qualification </w:t>
            </w:r>
          </w:p>
        </w:tc>
        <w:tc>
          <w:tcPr>
            <w:tcW w:w="3486" w:type="dxa"/>
          </w:tcPr>
          <w:p w14:paraId="563A7F92" w14:textId="77777777" w:rsidR="00EB0B60" w:rsidRPr="00B02B2D" w:rsidRDefault="00EB0B60" w:rsidP="007C1331">
            <w:pPr>
              <w:rPr>
                <w:sz w:val="20"/>
                <w:szCs w:val="20"/>
              </w:rPr>
            </w:pPr>
            <w:r w:rsidRPr="00B02B2D">
              <w:rPr>
                <w:sz w:val="20"/>
                <w:szCs w:val="20"/>
              </w:rPr>
              <w:t>Expiry Date</w:t>
            </w:r>
          </w:p>
        </w:tc>
      </w:tr>
      <w:tr w:rsidR="00EB0B60" w:rsidRPr="00B02B2D" w14:paraId="79EB8B56" w14:textId="77777777" w:rsidTr="007C1331">
        <w:tc>
          <w:tcPr>
            <w:tcW w:w="3485" w:type="dxa"/>
          </w:tcPr>
          <w:p w14:paraId="4677429E" w14:textId="77777777" w:rsidR="00EB0B60" w:rsidRPr="00B02B2D" w:rsidRDefault="00EB0B60" w:rsidP="007C1331">
            <w:pPr>
              <w:rPr>
                <w:sz w:val="20"/>
                <w:szCs w:val="20"/>
              </w:rPr>
            </w:pPr>
          </w:p>
        </w:tc>
        <w:tc>
          <w:tcPr>
            <w:tcW w:w="3485" w:type="dxa"/>
          </w:tcPr>
          <w:p w14:paraId="68436F07" w14:textId="77777777" w:rsidR="00EB0B60" w:rsidRPr="00B02B2D" w:rsidRDefault="00EB0B60" w:rsidP="007C1331">
            <w:pPr>
              <w:rPr>
                <w:sz w:val="20"/>
                <w:szCs w:val="20"/>
              </w:rPr>
            </w:pPr>
          </w:p>
        </w:tc>
        <w:tc>
          <w:tcPr>
            <w:tcW w:w="3486" w:type="dxa"/>
          </w:tcPr>
          <w:p w14:paraId="7E075241" w14:textId="77777777" w:rsidR="00EB0B60" w:rsidRPr="00B02B2D" w:rsidRDefault="00EB0B60" w:rsidP="007C1331">
            <w:pPr>
              <w:rPr>
                <w:sz w:val="20"/>
                <w:szCs w:val="20"/>
              </w:rPr>
            </w:pPr>
          </w:p>
        </w:tc>
      </w:tr>
      <w:tr w:rsidR="00EB0B60" w:rsidRPr="00B02B2D" w14:paraId="1449DBF8" w14:textId="77777777" w:rsidTr="007C1331">
        <w:tc>
          <w:tcPr>
            <w:tcW w:w="3485" w:type="dxa"/>
          </w:tcPr>
          <w:p w14:paraId="5C4D48AB" w14:textId="77777777" w:rsidR="00EB0B60" w:rsidRPr="00B02B2D" w:rsidRDefault="00EB0B60" w:rsidP="007C1331">
            <w:pPr>
              <w:rPr>
                <w:sz w:val="20"/>
                <w:szCs w:val="20"/>
              </w:rPr>
            </w:pPr>
          </w:p>
        </w:tc>
        <w:tc>
          <w:tcPr>
            <w:tcW w:w="3485" w:type="dxa"/>
          </w:tcPr>
          <w:p w14:paraId="1BE9ADA7" w14:textId="77777777" w:rsidR="00EB0B60" w:rsidRPr="00B02B2D" w:rsidRDefault="00EB0B60" w:rsidP="007C1331">
            <w:pPr>
              <w:rPr>
                <w:sz w:val="20"/>
                <w:szCs w:val="20"/>
              </w:rPr>
            </w:pPr>
          </w:p>
        </w:tc>
        <w:tc>
          <w:tcPr>
            <w:tcW w:w="3486" w:type="dxa"/>
          </w:tcPr>
          <w:p w14:paraId="6EB797DD" w14:textId="77777777" w:rsidR="00EB0B60" w:rsidRPr="00B02B2D" w:rsidRDefault="00EB0B60" w:rsidP="007C1331">
            <w:pPr>
              <w:rPr>
                <w:sz w:val="20"/>
                <w:szCs w:val="20"/>
              </w:rPr>
            </w:pPr>
          </w:p>
        </w:tc>
      </w:tr>
      <w:tr w:rsidR="00EB0B60" w:rsidRPr="00B02B2D" w14:paraId="69FB2191" w14:textId="77777777" w:rsidTr="007C1331">
        <w:tc>
          <w:tcPr>
            <w:tcW w:w="3485" w:type="dxa"/>
          </w:tcPr>
          <w:p w14:paraId="7088751C" w14:textId="77777777" w:rsidR="00EB0B60" w:rsidRPr="00B02B2D" w:rsidRDefault="00EB0B60" w:rsidP="007C1331">
            <w:pPr>
              <w:rPr>
                <w:sz w:val="20"/>
                <w:szCs w:val="20"/>
              </w:rPr>
            </w:pPr>
          </w:p>
        </w:tc>
        <w:tc>
          <w:tcPr>
            <w:tcW w:w="3485" w:type="dxa"/>
          </w:tcPr>
          <w:p w14:paraId="3E019FF8" w14:textId="77777777" w:rsidR="00EB0B60" w:rsidRPr="00B02B2D" w:rsidRDefault="00EB0B60" w:rsidP="007C1331">
            <w:pPr>
              <w:rPr>
                <w:sz w:val="20"/>
                <w:szCs w:val="20"/>
              </w:rPr>
            </w:pPr>
          </w:p>
        </w:tc>
        <w:tc>
          <w:tcPr>
            <w:tcW w:w="3486" w:type="dxa"/>
          </w:tcPr>
          <w:p w14:paraId="5F62BD0A" w14:textId="77777777" w:rsidR="00EB0B60" w:rsidRPr="00B02B2D" w:rsidRDefault="00EB0B60" w:rsidP="007C1331">
            <w:pPr>
              <w:rPr>
                <w:sz w:val="20"/>
                <w:szCs w:val="20"/>
              </w:rPr>
            </w:pPr>
          </w:p>
        </w:tc>
      </w:tr>
      <w:tr w:rsidR="00EB0B60" w:rsidRPr="00B02B2D" w14:paraId="469D249E" w14:textId="77777777" w:rsidTr="007C1331">
        <w:tc>
          <w:tcPr>
            <w:tcW w:w="3485" w:type="dxa"/>
          </w:tcPr>
          <w:p w14:paraId="624397F5" w14:textId="77777777" w:rsidR="00EB0B60" w:rsidRPr="00B02B2D" w:rsidRDefault="00EB0B60" w:rsidP="007C1331">
            <w:pPr>
              <w:rPr>
                <w:sz w:val="20"/>
                <w:szCs w:val="20"/>
              </w:rPr>
            </w:pPr>
          </w:p>
        </w:tc>
        <w:tc>
          <w:tcPr>
            <w:tcW w:w="3485" w:type="dxa"/>
          </w:tcPr>
          <w:p w14:paraId="56297B80" w14:textId="77777777" w:rsidR="00EB0B60" w:rsidRPr="00B02B2D" w:rsidRDefault="00EB0B60" w:rsidP="007C1331">
            <w:pPr>
              <w:rPr>
                <w:sz w:val="20"/>
                <w:szCs w:val="20"/>
              </w:rPr>
            </w:pPr>
          </w:p>
        </w:tc>
        <w:tc>
          <w:tcPr>
            <w:tcW w:w="3486" w:type="dxa"/>
          </w:tcPr>
          <w:p w14:paraId="1073D41D" w14:textId="77777777" w:rsidR="00EB0B60" w:rsidRPr="00B02B2D" w:rsidRDefault="00EB0B60" w:rsidP="007C1331">
            <w:pPr>
              <w:rPr>
                <w:sz w:val="20"/>
                <w:szCs w:val="20"/>
              </w:rPr>
            </w:pPr>
          </w:p>
        </w:tc>
      </w:tr>
    </w:tbl>
    <w:p w14:paraId="15929133" w14:textId="77777777" w:rsidR="00EB0B60" w:rsidRPr="00B02B2D" w:rsidRDefault="00EB0B60" w:rsidP="00EB0B60">
      <w:pPr>
        <w:rPr>
          <w:b/>
          <w:bCs/>
          <w:sz w:val="20"/>
          <w:szCs w:val="20"/>
        </w:rPr>
      </w:pPr>
      <w:r w:rsidRPr="00B02B2D">
        <w:rPr>
          <w:b/>
          <w:bCs/>
          <w:sz w:val="20"/>
          <w:szCs w:val="20"/>
        </w:rPr>
        <w:t xml:space="preserve">Specific date(s) when the facility will not be required e.g. bank holidays, exclusion dates: </w:t>
      </w:r>
    </w:p>
    <w:p w14:paraId="32D9162A" w14:textId="77777777" w:rsidR="00EB0B60" w:rsidRPr="00B02B2D" w:rsidRDefault="00EB0B60" w:rsidP="00EB0B60">
      <w:pPr>
        <w:rPr>
          <w:sz w:val="20"/>
          <w:szCs w:val="20"/>
        </w:rPr>
      </w:pPr>
      <w:r w:rsidRPr="00B02B2D">
        <w:rPr>
          <w:sz w:val="20"/>
          <w:szCs w:val="20"/>
        </w:rPr>
        <w:t>………………………………………………………………………………………………………………………………………………………………………………..</w:t>
      </w:r>
    </w:p>
    <w:p w14:paraId="4D340B6B" w14:textId="77777777" w:rsidR="00EB0B60" w:rsidRPr="00B02B2D" w:rsidRDefault="00EB0B60" w:rsidP="00EB0B60">
      <w:pPr>
        <w:rPr>
          <w:sz w:val="20"/>
          <w:szCs w:val="20"/>
        </w:rPr>
      </w:pPr>
      <w:r w:rsidRPr="00B02B2D">
        <w:rPr>
          <w:sz w:val="20"/>
          <w:szCs w:val="20"/>
        </w:rPr>
        <w:t>The applicant hereby agrees both personally and on behalf of the organisation mentioned and all persons authorised by the applicant or the organisation to enter and use the centre to be bound by terms and conditions of hire.</w:t>
      </w:r>
    </w:p>
    <w:p w14:paraId="60A6F09F" w14:textId="77777777" w:rsidR="00EB0B60" w:rsidRDefault="00EB0B60" w:rsidP="00EB0B60">
      <w:pPr>
        <w:rPr>
          <w:sz w:val="20"/>
          <w:szCs w:val="20"/>
        </w:rPr>
      </w:pPr>
    </w:p>
    <w:p w14:paraId="7F69DB0D" w14:textId="77777777" w:rsidR="00EB0B60" w:rsidRPr="00B02B2D" w:rsidRDefault="00EB0B60" w:rsidP="00EB0B60">
      <w:pPr>
        <w:rPr>
          <w:sz w:val="20"/>
          <w:szCs w:val="20"/>
        </w:rPr>
      </w:pPr>
      <w:r w:rsidRPr="00B02B2D">
        <w:rPr>
          <w:sz w:val="20"/>
          <w:szCs w:val="20"/>
        </w:rPr>
        <w:t>Signed: ……………………………………………………………………………………….  Date: ……………………………………………………</w:t>
      </w:r>
      <w:proofErr w:type="gramStart"/>
      <w:r w:rsidRPr="00B02B2D">
        <w:rPr>
          <w:sz w:val="20"/>
          <w:szCs w:val="20"/>
        </w:rPr>
        <w:t>…..</w:t>
      </w:r>
      <w:proofErr w:type="gramEnd"/>
    </w:p>
    <w:p w14:paraId="1B057304" w14:textId="77777777" w:rsidR="00EB0B60" w:rsidRDefault="00EB0B60" w:rsidP="00EB0B60">
      <w:pPr>
        <w:rPr>
          <w:sz w:val="20"/>
          <w:szCs w:val="20"/>
        </w:rPr>
      </w:pPr>
    </w:p>
    <w:p w14:paraId="3B1A2C82" w14:textId="77777777" w:rsidR="00EB0B60" w:rsidRPr="00B02B2D" w:rsidRDefault="00EB0B60" w:rsidP="00EB0B60">
      <w:pPr>
        <w:rPr>
          <w:sz w:val="20"/>
          <w:szCs w:val="20"/>
        </w:rPr>
      </w:pPr>
      <w:r w:rsidRPr="00B02B2D">
        <w:rPr>
          <w:noProof/>
          <w:sz w:val="20"/>
          <w:szCs w:val="20"/>
          <w:lang w:eastAsia="en-GB"/>
        </w:rPr>
        <mc:AlternateContent>
          <mc:Choice Requires="wps">
            <w:drawing>
              <wp:anchor distT="0" distB="0" distL="114300" distR="114300" simplePos="0" relativeHeight="251659264" behindDoc="0" locked="0" layoutInCell="1" allowOverlap="1" wp14:anchorId="6633538B" wp14:editId="5A18DD5A">
                <wp:simplePos x="0" y="0"/>
                <wp:positionH relativeFrom="margin">
                  <wp:posOffset>6525260</wp:posOffset>
                </wp:positionH>
                <wp:positionV relativeFrom="paragraph">
                  <wp:posOffset>160020</wp:posOffset>
                </wp:positionV>
                <wp:extent cx="177800" cy="165100"/>
                <wp:effectExtent l="0" t="0" r="12700" b="25400"/>
                <wp:wrapNone/>
                <wp:docPr id="1" name="Rectangle 1"/>
                <wp:cNvGraphicFramePr/>
                <a:graphic xmlns:a="http://schemas.openxmlformats.org/drawingml/2006/main">
                  <a:graphicData uri="http://schemas.microsoft.com/office/word/2010/wordprocessingShape">
                    <wps:wsp>
                      <wps:cNvSpPr/>
                      <wps:spPr>
                        <a:xfrm>
                          <a:off x="0" y="0"/>
                          <a:ext cx="177800" cy="16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01C92F" id="Rectangle 1" o:spid="_x0000_s1026" style="position:absolute;margin-left:513.8pt;margin-top:12.6pt;width:14pt;height:13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" filled="f" strokecolor="black [3213]" strokeweight="1pt">
                <w10:wrap anchorx="margin"/>
              </v:rect>
            </w:pict>
          </mc:Fallback>
        </mc:AlternateContent>
      </w:r>
      <w:r w:rsidRPr="00B02B2D">
        <w:rPr>
          <w:sz w:val="20"/>
          <w:szCs w:val="20"/>
        </w:rPr>
        <w:t xml:space="preserve">MK College are committed to protecting your privacy and sending you relevant information and offers. We do not share the information you give us with any other party. Please tick this box if you would prefer not to receive any information or offers. </w:t>
      </w:r>
    </w:p>
    <w:p w14:paraId="762A38B6" w14:textId="77777777" w:rsidR="00EB0B60" w:rsidRPr="00B02B2D" w:rsidRDefault="00EB0B60" w:rsidP="00EB0B60">
      <w:pPr>
        <w:rPr>
          <w:b/>
          <w:bCs/>
          <w:sz w:val="20"/>
          <w:szCs w:val="20"/>
        </w:rPr>
      </w:pPr>
      <w:r w:rsidRPr="00B02B2D">
        <w:rPr>
          <w:b/>
          <w:bCs/>
          <w:sz w:val="20"/>
          <w:szCs w:val="20"/>
        </w:rPr>
        <w:t>---------------------------------------------------------------------</w:t>
      </w:r>
      <w:r>
        <w:rPr>
          <w:b/>
          <w:bCs/>
          <w:sz w:val="20"/>
          <w:szCs w:val="20"/>
        </w:rPr>
        <w:t>--</w:t>
      </w:r>
      <w:r w:rsidRPr="00B02B2D">
        <w:rPr>
          <w:b/>
          <w:bCs/>
          <w:sz w:val="20"/>
          <w:szCs w:val="20"/>
        </w:rPr>
        <w:t>Office use ONLY----------------------------------------------------------------</w:t>
      </w:r>
      <w:r>
        <w:rPr>
          <w:b/>
          <w:bCs/>
          <w:sz w:val="20"/>
          <w:szCs w:val="20"/>
        </w:rPr>
        <w:t>-----------</w:t>
      </w:r>
    </w:p>
    <w:p w14:paraId="4CCE94E1" w14:textId="77777777" w:rsidR="00EB0B60" w:rsidRPr="00B02B2D" w:rsidRDefault="00EB0B60" w:rsidP="00EB0B60">
      <w:pPr>
        <w:rPr>
          <w:sz w:val="20"/>
          <w:szCs w:val="20"/>
        </w:rPr>
      </w:pPr>
      <w:r w:rsidRPr="00B02B2D">
        <w:rPr>
          <w:sz w:val="20"/>
          <w:szCs w:val="20"/>
        </w:rPr>
        <w:t xml:space="preserve"> VAT @ 20% needed to be added </w:t>
      </w:r>
      <w:r w:rsidRPr="00B02B2D">
        <w:rPr>
          <w:sz w:val="20"/>
          <w:szCs w:val="20"/>
        </w:rPr>
        <w:sym w:font="Wingdings 2" w:char="F0A3"/>
      </w:r>
    </w:p>
    <w:p w14:paraId="2C3251D5" w14:textId="76E94B72" w:rsidR="00EB0B60" w:rsidRDefault="00EB0B60" w:rsidP="00EB0B60">
      <w:pPr>
        <w:rPr>
          <w:sz w:val="20"/>
          <w:szCs w:val="20"/>
        </w:rPr>
      </w:pPr>
      <w:r w:rsidRPr="00B02B2D">
        <w:rPr>
          <w:sz w:val="20"/>
          <w:szCs w:val="20"/>
        </w:rPr>
        <w:t>Weekly cost amount (if relevant</w:t>
      </w:r>
      <w:proofErr w:type="gramStart"/>
      <w:r w:rsidRPr="00B02B2D">
        <w:rPr>
          <w:sz w:val="20"/>
          <w:szCs w:val="20"/>
        </w:rPr>
        <w:t>)</w:t>
      </w:r>
      <w:r>
        <w:rPr>
          <w:sz w:val="20"/>
          <w:szCs w:val="20"/>
        </w:rPr>
        <w:t>:…</w:t>
      </w:r>
      <w:proofErr w:type="gramEnd"/>
      <w:r>
        <w:rPr>
          <w:sz w:val="20"/>
          <w:szCs w:val="20"/>
        </w:rPr>
        <w:t xml:space="preserve">……………………         </w:t>
      </w:r>
      <w:r w:rsidRPr="00B02B2D">
        <w:rPr>
          <w:sz w:val="20"/>
          <w:szCs w:val="20"/>
        </w:rPr>
        <w:t xml:space="preserve">Total cost of </w:t>
      </w:r>
      <w:proofErr w:type="gramStart"/>
      <w:r w:rsidRPr="00B02B2D">
        <w:rPr>
          <w:sz w:val="20"/>
          <w:szCs w:val="20"/>
        </w:rPr>
        <w:t>bookin</w:t>
      </w:r>
      <w:r>
        <w:rPr>
          <w:sz w:val="20"/>
          <w:szCs w:val="20"/>
        </w:rPr>
        <w:t>g:…</w:t>
      </w:r>
      <w:proofErr w:type="gramEnd"/>
      <w:r>
        <w:rPr>
          <w:sz w:val="20"/>
          <w:szCs w:val="20"/>
        </w:rPr>
        <w:t>……………</w:t>
      </w:r>
      <w:r w:rsidR="005879EA">
        <w:rPr>
          <w:sz w:val="20"/>
          <w:szCs w:val="20"/>
        </w:rPr>
        <w:t xml:space="preserve"> </w:t>
      </w:r>
      <w:r>
        <w:rPr>
          <w:sz w:val="20"/>
          <w:szCs w:val="20"/>
        </w:rPr>
        <w:t>………………….</w:t>
      </w:r>
      <w:r w:rsidRPr="00B02B2D">
        <w:rPr>
          <w:sz w:val="20"/>
          <w:szCs w:val="20"/>
        </w:rPr>
        <w:t xml:space="preserve">    </w:t>
      </w:r>
    </w:p>
    <w:p w14:paraId="048E53C2" w14:textId="7D32F1EE" w:rsidR="00215D02" w:rsidRDefault="00EB0B60" w:rsidP="00B17ECB">
      <w:pPr>
        <w:rPr>
          <w:sz w:val="20"/>
          <w:szCs w:val="20"/>
        </w:rPr>
      </w:pPr>
      <w:r w:rsidRPr="00B02B2D">
        <w:rPr>
          <w:sz w:val="20"/>
          <w:szCs w:val="20"/>
        </w:rPr>
        <w:t xml:space="preserve">Approved by </w:t>
      </w:r>
      <w:proofErr w:type="gramStart"/>
      <w:r w:rsidRPr="00B02B2D">
        <w:rPr>
          <w:sz w:val="20"/>
          <w:szCs w:val="20"/>
        </w:rPr>
        <w:t>Manage</w:t>
      </w:r>
      <w:r>
        <w:rPr>
          <w:sz w:val="20"/>
          <w:szCs w:val="20"/>
        </w:rPr>
        <w:t>r:…</w:t>
      </w:r>
      <w:proofErr w:type="gramEnd"/>
      <w:r>
        <w:rPr>
          <w:sz w:val="20"/>
          <w:szCs w:val="20"/>
        </w:rPr>
        <w:t>……………………………….</w:t>
      </w:r>
      <w:r w:rsidRPr="00B02B2D">
        <w:rPr>
          <w:sz w:val="20"/>
          <w:szCs w:val="20"/>
        </w:rPr>
        <w:t xml:space="preserve">  </w:t>
      </w:r>
      <w:r>
        <w:rPr>
          <w:sz w:val="20"/>
          <w:szCs w:val="20"/>
        </w:rPr>
        <w:t xml:space="preserve"> </w:t>
      </w:r>
      <w:proofErr w:type="gramStart"/>
      <w:r>
        <w:rPr>
          <w:sz w:val="20"/>
          <w:szCs w:val="20"/>
        </w:rPr>
        <w:t>Signature:…</w:t>
      </w:r>
      <w:proofErr w:type="gramEnd"/>
      <w:r>
        <w:rPr>
          <w:sz w:val="20"/>
          <w:szCs w:val="20"/>
        </w:rPr>
        <w:t xml:space="preserve">…………………………………………..                     </w:t>
      </w:r>
      <w:r w:rsidRPr="00B02B2D">
        <w:rPr>
          <w:sz w:val="20"/>
          <w:szCs w:val="20"/>
        </w:rPr>
        <w:t>Dat</w:t>
      </w:r>
      <w:r>
        <w:rPr>
          <w:sz w:val="20"/>
          <w:szCs w:val="20"/>
        </w:rPr>
        <w:t>e………………………….</w:t>
      </w:r>
    </w:p>
    <w:p w14:paraId="6E46D7B4" w14:textId="77777777" w:rsidR="00FC57CD" w:rsidRPr="00016D19" w:rsidRDefault="00FC57CD" w:rsidP="00FC57CD">
      <w:pPr>
        <w:spacing w:after="0"/>
        <w:jc w:val="center"/>
        <w:rPr>
          <w:b/>
          <w:sz w:val="20"/>
          <w:szCs w:val="18"/>
          <w:u w:val="single"/>
        </w:rPr>
      </w:pPr>
      <w:r w:rsidRPr="00016D19">
        <w:rPr>
          <w:b/>
          <w:sz w:val="20"/>
          <w:szCs w:val="18"/>
          <w:u w:val="single"/>
        </w:rPr>
        <w:lastRenderedPageBreak/>
        <w:t>Terms and Conditions of Hire</w:t>
      </w:r>
    </w:p>
    <w:p w14:paraId="2ECE1485" w14:textId="77777777" w:rsidR="00FC57CD" w:rsidRDefault="00FC57CD" w:rsidP="00FC57CD">
      <w:pPr>
        <w:spacing w:after="0"/>
        <w:rPr>
          <w:b/>
          <w:sz w:val="18"/>
          <w:szCs w:val="18"/>
          <w:u w:val="single"/>
        </w:rPr>
      </w:pPr>
    </w:p>
    <w:p w14:paraId="32F5FD2C" w14:textId="77777777" w:rsidR="00FC57CD" w:rsidRDefault="00FC57CD" w:rsidP="00FC57CD">
      <w:pPr>
        <w:spacing w:after="0"/>
        <w:rPr>
          <w:b/>
          <w:sz w:val="18"/>
          <w:szCs w:val="18"/>
        </w:rPr>
      </w:pPr>
      <w:r>
        <w:rPr>
          <w:b/>
          <w:sz w:val="18"/>
          <w:szCs w:val="18"/>
        </w:rPr>
        <w:t xml:space="preserve">Please make yourself familiar with the below terms with </w:t>
      </w:r>
      <w:proofErr w:type="gramStart"/>
      <w:r>
        <w:rPr>
          <w:b/>
          <w:sz w:val="18"/>
          <w:szCs w:val="18"/>
        </w:rPr>
        <w:t>particular reference</w:t>
      </w:r>
      <w:proofErr w:type="gramEnd"/>
      <w:r>
        <w:rPr>
          <w:b/>
          <w:sz w:val="18"/>
          <w:szCs w:val="18"/>
        </w:rPr>
        <w:t xml:space="preserve"> to section 10 – 10.14 – Policies and Procedures</w:t>
      </w:r>
    </w:p>
    <w:p w14:paraId="21FE4612" w14:textId="77777777" w:rsidR="00FC57CD" w:rsidRPr="009D20D6" w:rsidRDefault="00FC57CD" w:rsidP="00FC57CD">
      <w:pPr>
        <w:spacing w:after="0"/>
        <w:rPr>
          <w:b/>
          <w:sz w:val="18"/>
          <w:szCs w:val="18"/>
        </w:rPr>
      </w:pPr>
    </w:p>
    <w:p w14:paraId="32D2E626" w14:textId="77777777" w:rsidR="00FC57CD" w:rsidRDefault="00FC57CD" w:rsidP="00FC57CD">
      <w:pPr>
        <w:spacing w:after="0"/>
        <w:rPr>
          <w:b/>
          <w:sz w:val="18"/>
          <w:szCs w:val="18"/>
        </w:rPr>
      </w:pPr>
      <w:r>
        <w:rPr>
          <w:b/>
          <w:sz w:val="18"/>
          <w:szCs w:val="18"/>
        </w:rPr>
        <w:t>1. Definitions</w:t>
      </w:r>
    </w:p>
    <w:p w14:paraId="5FD40FD4" w14:textId="77777777" w:rsidR="00FC57CD" w:rsidRPr="009D20D6" w:rsidRDefault="00FC57CD" w:rsidP="00FC57CD">
      <w:pPr>
        <w:spacing w:after="0"/>
        <w:rPr>
          <w:sz w:val="16"/>
          <w:szCs w:val="18"/>
        </w:rPr>
      </w:pPr>
      <w:r>
        <w:rPr>
          <w:sz w:val="18"/>
          <w:szCs w:val="18"/>
        </w:rPr>
        <w:t>‘</w:t>
      </w:r>
      <w:r w:rsidRPr="009D20D6">
        <w:rPr>
          <w:sz w:val="16"/>
          <w:szCs w:val="18"/>
        </w:rPr>
        <w:t>Milton Keynes College’, ‘Sport Central’, ‘The Site’ and ‘We’ means the property/properties for which a contract is agreed. The property is owned and managed by Milton Keynes College. ‘The Client’ and ‘You’ means the organising body/company responsible for commissioning of and payment for the booking. ‘Working Hours’ means 9am – 9:30pm, Monday to Thursday and 9am-8:00pm on Friday excludi</w:t>
      </w:r>
      <w:r>
        <w:rPr>
          <w:sz w:val="16"/>
          <w:szCs w:val="18"/>
        </w:rPr>
        <w:t xml:space="preserve">ng Public Holidays in England. </w:t>
      </w:r>
      <w:r w:rsidRPr="009D20D6">
        <w:rPr>
          <w:sz w:val="16"/>
          <w:szCs w:val="18"/>
        </w:rPr>
        <w:t>Christmas and bank holidays</w:t>
      </w:r>
      <w:r>
        <w:rPr>
          <w:sz w:val="16"/>
          <w:szCs w:val="18"/>
        </w:rPr>
        <w:t xml:space="preserve"> are times in which ‘the site’ will be closed unless stated </w:t>
      </w:r>
      <w:proofErr w:type="gramStart"/>
      <w:r>
        <w:rPr>
          <w:sz w:val="16"/>
          <w:szCs w:val="18"/>
        </w:rPr>
        <w:t>otherwise.</w:t>
      </w:r>
      <w:r w:rsidRPr="009D20D6">
        <w:rPr>
          <w:sz w:val="16"/>
          <w:szCs w:val="18"/>
        </w:rPr>
        <w:t>.</w:t>
      </w:r>
      <w:proofErr w:type="gramEnd"/>
      <w:r w:rsidRPr="009D20D6">
        <w:rPr>
          <w:sz w:val="16"/>
          <w:szCs w:val="18"/>
        </w:rPr>
        <w:t xml:space="preserve"> The ‘Contract’ means the agreement between Milton Keynes College and The Client for a specific booking and/or series of bookings. These Terms and Conditions will form part of the Contract, together with any other terms stated in the Contract. </w:t>
      </w:r>
    </w:p>
    <w:p w14:paraId="6570118E" w14:textId="77777777" w:rsidR="00FC57CD" w:rsidRDefault="00FC57CD" w:rsidP="00FC57CD">
      <w:pPr>
        <w:spacing w:after="0"/>
        <w:rPr>
          <w:sz w:val="18"/>
          <w:szCs w:val="18"/>
        </w:rPr>
      </w:pPr>
    </w:p>
    <w:p w14:paraId="175E50C0" w14:textId="77777777" w:rsidR="00FC57CD" w:rsidRDefault="00FC57CD" w:rsidP="00FC57CD">
      <w:pPr>
        <w:spacing w:after="0"/>
        <w:rPr>
          <w:b/>
          <w:sz w:val="18"/>
          <w:szCs w:val="18"/>
        </w:rPr>
      </w:pPr>
      <w:r>
        <w:rPr>
          <w:b/>
          <w:sz w:val="18"/>
          <w:szCs w:val="18"/>
        </w:rPr>
        <w:t>2. Availability and Additional Charges</w:t>
      </w:r>
    </w:p>
    <w:p w14:paraId="184C9943" w14:textId="77777777" w:rsidR="00FC57CD" w:rsidRPr="009D20D6" w:rsidRDefault="00FC57CD" w:rsidP="00FC57CD">
      <w:pPr>
        <w:spacing w:after="0"/>
        <w:rPr>
          <w:sz w:val="16"/>
          <w:szCs w:val="18"/>
        </w:rPr>
      </w:pPr>
      <w:r w:rsidRPr="009D20D6">
        <w:rPr>
          <w:sz w:val="16"/>
          <w:szCs w:val="18"/>
        </w:rPr>
        <w:t xml:space="preserve">2.1 Additional charges will incur for bookings </w:t>
      </w:r>
      <w:r>
        <w:rPr>
          <w:sz w:val="16"/>
          <w:szCs w:val="18"/>
        </w:rPr>
        <w:t>during bank holidays</w:t>
      </w:r>
      <w:r w:rsidRPr="009D20D6">
        <w:rPr>
          <w:sz w:val="16"/>
          <w:szCs w:val="18"/>
        </w:rPr>
        <w:t xml:space="preserve"> if Security and/or a caretaker is needed. Security will be needed on site if the booking is for 10 or more people and/or dependent on the type of event. If a booking is </w:t>
      </w:r>
      <w:proofErr w:type="gramStart"/>
      <w:r w:rsidRPr="009D20D6">
        <w:rPr>
          <w:sz w:val="16"/>
          <w:szCs w:val="18"/>
        </w:rPr>
        <w:t>made out of</w:t>
      </w:r>
      <w:proofErr w:type="gramEnd"/>
      <w:r w:rsidRPr="009D20D6">
        <w:rPr>
          <w:sz w:val="16"/>
          <w:szCs w:val="18"/>
        </w:rPr>
        <w:t xml:space="preserve"> hours additional charges for cleaning, security and a caretaker will be incurred.</w:t>
      </w:r>
    </w:p>
    <w:p w14:paraId="4DA06C11" w14:textId="77777777" w:rsidR="00FC57CD" w:rsidRPr="009D20D6" w:rsidRDefault="00FC57CD" w:rsidP="00FC57CD">
      <w:pPr>
        <w:spacing w:after="0"/>
        <w:rPr>
          <w:sz w:val="16"/>
          <w:szCs w:val="18"/>
        </w:rPr>
      </w:pPr>
      <w:r w:rsidRPr="009D20D6">
        <w:rPr>
          <w:sz w:val="16"/>
          <w:szCs w:val="18"/>
        </w:rPr>
        <w:t>2.2 Sport Central opening times diff</w:t>
      </w:r>
      <w:r>
        <w:rPr>
          <w:sz w:val="16"/>
          <w:szCs w:val="18"/>
        </w:rPr>
        <w:t>er during the bank holidays</w:t>
      </w:r>
      <w:r w:rsidRPr="009D20D6">
        <w:rPr>
          <w:sz w:val="16"/>
          <w:szCs w:val="18"/>
        </w:rPr>
        <w:t xml:space="preserve">. ‘The site’ is closed over the Christmas period and Bank Holidays, days to be confirmed on booking. Please be aware, additional charges will apply if the booking is outside of these hours. </w:t>
      </w:r>
    </w:p>
    <w:p w14:paraId="1E5EA204" w14:textId="77777777" w:rsidR="00FC57CD" w:rsidRDefault="00FC57CD" w:rsidP="00FC57CD">
      <w:pPr>
        <w:spacing w:after="0"/>
        <w:rPr>
          <w:sz w:val="18"/>
          <w:szCs w:val="18"/>
        </w:rPr>
      </w:pPr>
    </w:p>
    <w:p w14:paraId="2F7A4520" w14:textId="77777777" w:rsidR="00FC57CD" w:rsidRDefault="00FC57CD" w:rsidP="00FC57CD">
      <w:pPr>
        <w:spacing w:after="0"/>
        <w:rPr>
          <w:b/>
          <w:sz w:val="18"/>
          <w:szCs w:val="18"/>
        </w:rPr>
      </w:pPr>
      <w:r>
        <w:rPr>
          <w:b/>
          <w:sz w:val="18"/>
          <w:szCs w:val="18"/>
        </w:rPr>
        <w:t>3. Payment</w:t>
      </w:r>
    </w:p>
    <w:p w14:paraId="00BAB605" w14:textId="77777777" w:rsidR="00FC57CD" w:rsidRPr="009D20D6" w:rsidRDefault="00FC57CD" w:rsidP="00FC57CD">
      <w:pPr>
        <w:spacing w:after="0"/>
        <w:rPr>
          <w:sz w:val="16"/>
          <w:szCs w:val="18"/>
        </w:rPr>
      </w:pPr>
      <w:r w:rsidRPr="009D20D6">
        <w:rPr>
          <w:sz w:val="16"/>
          <w:szCs w:val="18"/>
        </w:rPr>
        <w:t xml:space="preserve">3.1 All invoices will be sent electronically via email so a valid email address must be provided upon booking. </w:t>
      </w:r>
    </w:p>
    <w:p w14:paraId="15E585AE" w14:textId="77777777" w:rsidR="00FC57CD" w:rsidRPr="009D20D6" w:rsidRDefault="00FC57CD" w:rsidP="00FC57CD">
      <w:pPr>
        <w:spacing w:after="0"/>
        <w:rPr>
          <w:sz w:val="16"/>
          <w:szCs w:val="18"/>
        </w:rPr>
      </w:pPr>
      <w:r w:rsidRPr="009D20D6">
        <w:rPr>
          <w:sz w:val="16"/>
          <w:szCs w:val="18"/>
        </w:rPr>
        <w:t>3.2 Payment is due immediately once the invoice has been received.</w:t>
      </w:r>
    </w:p>
    <w:p w14:paraId="21462FF8" w14:textId="77777777" w:rsidR="00FC57CD" w:rsidRPr="009D20D6" w:rsidRDefault="00FC57CD" w:rsidP="00FC57CD">
      <w:pPr>
        <w:spacing w:after="0"/>
        <w:rPr>
          <w:sz w:val="16"/>
          <w:szCs w:val="18"/>
        </w:rPr>
      </w:pPr>
      <w:r w:rsidRPr="009D20D6">
        <w:rPr>
          <w:sz w:val="16"/>
          <w:szCs w:val="18"/>
        </w:rPr>
        <w:t xml:space="preserve">3.3 Payment plan to be agreed before invoice is raised (if necessary), payments always to be paid in advance to the booking. </w:t>
      </w:r>
    </w:p>
    <w:p w14:paraId="1CAAEE36" w14:textId="77777777" w:rsidR="00FC57CD" w:rsidRPr="009D20D6" w:rsidRDefault="00FC57CD" w:rsidP="00FC57CD">
      <w:pPr>
        <w:spacing w:after="0"/>
        <w:rPr>
          <w:sz w:val="16"/>
          <w:szCs w:val="18"/>
        </w:rPr>
      </w:pPr>
      <w:r w:rsidRPr="009D20D6">
        <w:rPr>
          <w:sz w:val="16"/>
          <w:szCs w:val="18"/>
        </w:rPr>
        <w:t xml:space="preserve">3.4 Failure to make payment will result in barring of the facility until payment is made in full, late payment fee may also be applied. </w:t>
      </w:r>
    </w:p>
    <w:p w14:paraId="648156C8" w14:textId="77777777" w:rsidR="00FC57CD" w:rsidRDefault="00FC57CD" w:rsidP="00FC57CD">
      <w:pPr>
        <w:spacing w:after="0"/>
        <w:rPr>
          <w:sz w:val="16"/>
          <w:szCs w:val="18"/>
        </w:rPr>
      </w:pPr>
      <w:r w:rsidRPr="009D20D6">
        <w:rPr>
          <w:sz w:val="16"/>
          <w:szCs w:val="18"/>
        </w:rPr>
        <w:t>3.5 Any booking that is £100 or above may be required to pay a depo</w:t>
      </w:r>
      <w:r>
        <w:rPr>
          <w:sz w:val="16"/>
          <w:szCs w:val="18"/>
        </w:rPr>
        <w:t>sit if the booking is made more than 2 months in advance the balance to be paid in full 4 weeks before the booking date.</w:t>
      </w:r>
    </w:p>
    <w:p w14:paraId="50EB31F3" w14:textId="77777777" w:rsidR="00FC57CD" w:rsidRPr="00C52616" w:rsidRDefault="00FC57CD" w:rsidP="00FC57CD">
      <w:pPr>
        <w:spacing w:after="0"/>
        <w:rPr>
          <w:sz w:val="16"/>
          <w:szCs w:val="18"/>
        </w:rPr>
      </w:pPr>
    </w:p>
    <w:p w14:paraId="69E82006" w14:textId="77777777" w:rsidR="00FC57CD" w:rsidRDefault="00FC57CD" w:rsidP="00FC57CD">
      <w:pPr>
        <w:tabs>
          <w:tab w:val="left" w:pos="2870"/>
        </w:tabs>
        <w:spacing w:after="0"/>
        <w:rPr>
          <w:b/>
          <w:sz w:val="18"/>
          <w:szCs w:val="18"/>
        </w:rPr>
      </w:pPr>
      <w:r>
        <w:rPr>
          <w:b/>
          <w:sz w:val="18"/>
          <w:szCs w:val="18"/>
        </w:rPr>
        <w:t>4. Confirmation by the Client</w:t>
      </w:r>
    </w:p>
    <w:p w14:paraId="092183D7" w14:textId="77777777" w:rsidR="00FC57CD" w:rsidRPr="009D20D6" w:rsidRDefault="00FC57CD" w:rsidP="00FC57CD">
      <w:pPr>
        <w:spacing w:after="0"/>
        <w:rPr>
          <w:sz w:val="16"/>
          <w:szCs w:val="18"/>
        </w:rPr>
      </w:pPr>
      <w:r w:rsidRPr="009D20D6">
        <w:rPr>
          <w:sz w:val="16"/>
          <w:szCs w:val="18"/>
        </w:rPr>
        <w:t>4.1 All bookings are provisional until confirmation is returned by the College. The College will aim to respond to all bookings within 48 hours. Written confirmation of the booking will act as a Contract between the Client and the College. Once the Contract is confirmed by both parties, all such facilities and services reserved on your behalf will be subject to the terms and conditions of the Contract.</w:t>
      </w:r>
    </w:p>
    <w:p w14:paraId="65CB73AB" w14:textId="77777777" w:rsidR="00FC57CD" w:rsidRPr="009D20D6" w:rsidRDefault="00FC57CD" w:rsidP="00FC57CD">
      <w:pPr>
        <w:spacing w:after="0"/>
        <w:rPr>
          <w:rFonts w:cs="Arial"/>
          <w:sz w:val="16"/>
          <w:szCs w:val="18"/>
        </w:rPr>
      </w:pPr>
      <w:r w:rsidRPr="009D20D6">
        <w:rPr>
          <w:rFonts w:cs="Arial"/>
          <w:sz w:val="16"/>
          <w:szCs w:val="18"/>
        </w:rPr>
        <w:t>4.2 Numbers must be advised to the College at the time of provisional confirmation and will be identified on the Contract. Final timings, menus and any special requests must be confirmed to the College at least 5 working days prior to arrival.</w:t>
      </w:r>
    </w:p>
    <w:p w14:paraId="49215989" w14:textId="77777777" w:rsidR="00FC57CD" w:rsidRDefault="00FC57CD" w:rsidP="00FC57CD">
      <w:pPr>
        <w:spacing w:after="0"/>
        <w:rPr>
          <w:rFonts w:cs="Arial"/>
          <w:sz w:val="18"/>
          <w:szCs w:val="18"/>
        </w:rPr>
      </w:pPr>
    </w:p>
    <w:p w14:paraId="1F74C49F" w14:textId="77777777" w:rsidR="00FC57CD" w:rsidRDefault="00FC57CD" w:rsidP="00FC57CD">
      <w:pPr>
        <w:pStyle w:val="NormalWeb"/>
        <w:shd w:val="clear" w:color="auto" w:fill="FFFFFF"/>
        <w:spacing w:line="276" w:lineRule="auto"/>
        <w:rPr>
          <w:rFonts w:asciiTheme="minorHAnsi" w:hAnsiTheme="minorHAnsi" w:cs="Arial"/>
          <w:sz w:val="18"/>
          <w:szCs w:val="18"/>
        </w:rPr>
      </w:pPr>
      <w:r>
        <w:rPr>
          <w:rFonts w:asciiTheme="minorHAnsi" w:hAnsiTheme="minorHAnsi" w:cs="Arial"/>
          <w:b/>
          <w:bCs/>
          <w:sz w:val="18"/>
          <w:szCs w:val="18"/>
        </w:rPr>
        <w:t>5. Amendments by the Client</w:t>
      </w:r>
    </w:p>
    <w:p w14:paraId="5DA7D829" w14:textId="77777777" w:rsidR="00FC57CD" w:rsidRPr="009D20D6" w:rsidRDefault="00FC57CD" w:rsidP="00FC57CD">
      <w:pPr>
        <w:pStyle w:val="NormalWeb"/>
        <w:shd w:val="clear" w:color="auto" w:fill="FFFFFF"/>
        <w:spacing w:line="276" w:lineRule="auto"/>
        <w:rPr>
          <w:rFonts w:asciiTheme="minorHAnsi" w:hAnsiTheme="minorHAnsi" w:cs="Arial"/>
          <w:sz w:val="16"/>
          <w:szCs w:val="18"/>
        </w:rPr>
      </w:pPr>
      <w:r w:rsidRPr="009D20D6">
        <w:rPr>
          <w:rFonts w:asciiTheme="minorHAnsi" w:hAnsiTheme="minorHAnsi" w:cs="Arial"/>
          <w:sz w:val="16"/>
          <w:szCs w:val="18"/>
        </w:rPr>
        <w:t>5.1 Amendments to guest numbers and/or arrangements must be confirmed to the College in writing.</w:t>
      </w:r>
    </w:p>
    <w:p w14:paraId="0B1C72EA" w14:textId="77777777" w:rsidR="00FC57CD" w:rsidRPr="009D20D6" w:rsidRDefault="00FC57CD" w:rsidP="00FC57CD">
      <w:pPr>
        <w:pStyle w:val="NormalWeb"/>
        <w:shd w:val="clear" w:color="auto" w:fill="FFFFFF"/>
        <w:spacing w:line="276" w:lineRule="auto"/>
        <w:rPr>
          <w:rFonts w:asciiTheme="minorHAnsi" w:hAnsiTheme="minorHAnsi" w:cs="Arial"/>
          <w:sz w:val="16"/>
          <w:szCs w:val="18"/>
        </w:rPr>
      </w:pPr>
    </w:p>
    <w:p w14:paraId="5D714290" w14:textId="77777777" w:rsidR="00FC57CD" w:rsidRDefault="00FC57CD" w:rsidP="00FC57CD">
      <w:pPr>
        <w:pStyle w:val="NormalWeb"/>
        <w:shd w:val="clear" w:color="auto" w:fill="FFFFFF"/>
        <w:spacing w:line="276" w:lineRule="auto"/>
        <w:rPr>
          <w:rFonts w:asciiTheme="minorHAnsi" w:hAnsiTheme="minorHAnsi" w:cs="Arial"/>
          <w:sz w:val="18"/>
          <w:szCs w:val="18"/>
        </w:rPr>
      </w:pPr>
    </w:p>
    <w:p w14:paraId="5D137A0F" w14:textId="77777777" w:rsidR="00FC57CD" w:rsidRDefault="00FC57CD" w:rsidP="00FC57CD">
      <w:pPr>
        <w:pStyle w:val="NormalWeb"/>
        <w:shd w:val="clear" w:color="auto" w:fill="FFFFFF"/>
        <w:spacing w:line="276" w:lineRule="auto"/>
        <w:rPr>
          <w:rFonts w:asciiTheme="minorHAnsi" w:hAnsiTheme="minorHAnsi" w:cs="Arial"/>
          <w:sz w:val="18"/>
          <w:szCs w:val="18"/>
        </w:rPr>
      </w:pPr>
      <w:r>
        <w:rPr>
          <w:rFonts w:asciiTheme="minorHAnsi" w:hAnsiTheme="minorHAnsi" w:cs="Arial"/>
          <w:b/>
          <w:bCs/>
          <w:sz w:val="18"/>
          <w:szCs w:val="18"/>
        </w:rPr>
        <w:t>6. Cancellation by the Client</w:t>
      </w:r>
    </w:p>
    <w:p w14:paraId="4F3E72EE" w14:textId="77777777" w:rsidR="00FC57CD" w:rsidRPr="009D20D6" w:rsidRDefault="00FC57CD" w:rsidP="00FC57CD">
      <w:pPr>
        <w:pStyle w:val="NormalWeb"/>
        <w:shd w:val="clear" w:color="auto" w:fill="FFFFFF"/>
        <w:spacing w:line="276" w:lineRule="auto"/>
        <w:rPr>
          <w:rFonts w:asciiTheme="minorHAnsi" w:hAnsiTheme="minorHAnsi" w:cs="Arial"/>
          <w:sz w:val="16"/>
          <w:szCs w:val="18"/>
        </w:rPr>
      </w:pPr>
      <w:r w:rsidRPr="009D20D6">
        <w:rPr>
          <w:rFonts w:asciiTheme="minorHAnsi" w:hAnsiTheme="minorHAnsi" w:cs="Arial"/>
          <w:sz w:val="16"/>
          <w:szCs w:val="18"/>
        </w:rPr>
        <w:t>6.1 Any cancellation, postponement or partial cancellation should be advised to the College in writing by the Client.</w:t>
      </w:r>
    </w:p>
    <w:p w14:paraId="29CBFA5D" w14:textId="77777777" w:rsidR="00FC57CD" w:rsidRDefault="00FC57CD" w:rsidP="00FC57CD">
      <w:pPr>
        <w:pStyle w:val="NormalWeb"/>
        <w:shd w:val="clear" w:color="auto" w:fill="FFFFFF"/>
        <w:spacing w:line="276" w:lineRule="auto"/>
        <w:rPr>
          <w:rFonts w:asciiTheme="minorHAnsi" w:hAnsiTheme="minorHAnsi" w:cs="Arial"/>
          <w:sz w:val="18"/>
          <w:szCs w:val="18"/>
        </w:rPr>
      </w:pPr>
      <w:r w:rsidRPr="009D20D6">
        <w:rPr>
          <w:rFonts w:asciiTheme="minorHAnsi" w:hAnsiTheme="minorHAnsi" w:cs="Arial"/>
          <w:sz w:val="16"/>
          <w:szCs w:val="18"/>
        </w:rPr>
        <w:t xml:space="preserve">6.2 In the unfortunate event that you need to cancel your booking </w:t>
      </w:r>
      <w:r>
        <w:rPr>
          <w:rFonts w:asciiTheme="minorHAnsi" w:hAnsiTheme="minorHAnsi" w:cs="Arial"/>
          <w:sz w:val="16"/>
          <w:szCs w:val="18"/>
        </w:rPr>
        <w:t>48</w:t>
      </w:r>
      <w:r w:rsidRPr="009D20D6">
        <w:rPr>
          <w:rFonts w:asciiTheme="minorHAnsi" w:hAnsiTheme="minorHAnsi" w:cs="Arial"/>
          <w:sz w:val="16"/>
          <w:szCs w:val="18"/>
        </w:rPr>
        <w:t xml:space="preserve"> </w:t>
      </w:r>
      <w:r>
        <w:rPr>
          <w:rFonts w:asciiTheme="minorHAnsi" w:hAnsiTheme="minorHAnsi" w:cs="Arial"/>
          <w:sz w:val="16"/>
          <w:szCs w:val="18"/>
        </w:rPr>
        <w:t>hours</w:t>
      </w:r>
      <w:r w:rsidRPr="009D20D6">
        <w:rPr>
          <w:rFonts w:asciiTheme="minorHAnsi" w:hAnsiTheme="minorHAnsi" w:cs="Arial"/>
          <w:sz w:val="16"/>
          <w:szCs w:val="18"/>
        </w:rPr>
        <w:t xml:space="preserve">’ notice is required to receive a full refund. We may offer the option to move after </w:t>
      </w:r>
      <w:r>
        <w:rPr>
          <w:rFonts w:asciiTheme="minorHAnsi" w:hAnsiTheme="minorHAnsi" w:cs="Arial"/>
          <w:sz w:val="16"/>
          <w:szCs w:val="18"/>
        </w:rPr>
        <w:t>48</w:t>
      </w:r>
      <w:r w:rsidRPr="009D20D6">
        <w:rPr>
          <w:rFonts w:asciiTheme="minorHAnsi" w:hAnsiTheme="minorHAnsi" w:cs="Arial"/>
          <w:sz w:val="16"/>
          <w:szCs w:val="18"/>
        </w:rPr>
        <w:t xml:space="preserve"> </w:t>
      </w:r>
      <w:r>
        <w:rPr>
          <w:rFonts w:asciiTheme="minorHAnsi" w:hAnsiTheme="minorHAnsi" w:cs="Arial"/>
          <w:sz w:val="16"/>
          <w:szCs w:val="18"/>
        </w:rPr>
        <w:t>hours</w:t>
      </w:r>
      <w:r w:rsidRPr="009D20D6">
        <w:rPr>
          <w:rFonts w:asciiTheme="minorHAnsi" w:hAnsiTheme="minorHAnsi" w:cs="Arial"/>
          <w:sz w:val="16"/>
          <w:szCs w:val="18"/>
        </w:rPr>
        <w:t xml:space="preserve"> however this is subject to availability and at the manager’s discretion</w:t>
      </w:r>
      <w:r>
        <w:rPr>
          <w:rFonts w:asciiTheme="minorHAnsi" w:hAnsiTheme="minorHAnsi" w:cs="Arial"/>
          <w:sz w:val="18"/>
          <w:szCs w:val="18"/>
        </w:rPr>
        <w:t xml:space="preserve">. </w:t>
      </w:r>
    </w:p>
    <w:p w14:paraId="11509CD4" w14:textId="77777777" w:rsidR="00FC57CD" w:rsidRPr="005C4F7D" w:rsidRDefault="00FC57CD" w:rsidP="00FC57CD">
      <w:pPr>
        <w:pStyle w:val="NormalWeb"/>
        <w:shd w:val="clear" w:color="auto" w:fill="FFFFFF"/>
        <w:spacing w:line="276" w:lineRule="auto"/>
        <w:rPr>
          <w:rFonts w:asciiTheme="minorHAnsi" w:hAnsiTheme="minorHAnsi" w:cs="Arial"/>
          <w:sz w:val="16"/>
          <w:szCs w:val="16"/>
        </w:rPr>
      </w:pPr>
      <w:r w:rsidRPr="005C4F7D">
        <w:rPr>
          <w:rFonts w:asciiTheme="minorHAnsi" w:hAnsiTheme="minorHAnsi" w:cs="Arial"/>
          <w:sz w:val="16"/>
          <w:szCs w:val="16"/>
        </w:rPr>
        <w:t>6.3 Blo</w:t>
      </w:r>
      <w:r>
        <w:rPr>
          <w:rFonts w:asciiTheme="minorHAnsi" w:hAnsiTheme="minorHAnsi" w:cs="Arial"/>
          <w:sz w:val="16"/>
          <w:szCs w:val="16"/>
        </w:rPr>
        <w:t xml:space="preserve">ck bookings /events require at least one months’ notice for cancellation, an outstanding bookings up to the agreed end date are still required to be paid. </w:t>
      </w:r>
    </w:p>
    <w:p w14:paraId="5C9D18BA" w14:textId="77777777" w:rsidR="00FC57CD" w:rsidRDefault="00FC57CD" w:rsidP="00FC57CD">
      <w:pPr>
        <w:pStyle w:val="NormalWeb"/>
        <w:shd w:val="clear" w:color="auto" w:fill="FFFFFF"/>
        <w:spacing w:line="276" w:lineRule="auto"/>
        <w:rPr>
          <w:rFonts w:asciiTheme="minorHAnsi" w:hAnsiTheme="minorHAnsi" w:cs="Arial"/>
          <w:sz w:val="18"/>
          <w:szCs w:val="18"/>
        </w:rPr>
      </w:pPr>
    </w:p>
    <w:p w14:paraId="11CA7BC1" w14:textId="77777777" w:rsidR="00FC57CD" w:rsidRDefault="00FC57CD" w:rsidP="00FC57CD">
      <w:pPr>
        <w:spacing w:after="0"/>
        <w:rPr>
          <w:rFonts w:cs="Arial"/>
          <w:b/>
          <w:sz w:val="18"/>
          <w:szCs w:val="18"/>
        </w:rPr>
      </w:pPr>
      <w:r>
        <w:rPr>
          <w:rFonts w:cs="Arial"/>
          <w:b/>
          <w:sz w:val="18"/>
          <w:szCs w:val="18"/>
        </w:rPr>
        <w:t>7. Amendments or Cancellation by the College</w:t>
      </w:r>
    </w:p>
    <w:p w14:paraId="1FFA48F9" w14:textId="77777777" w:rsidR="00FC57CD" w:rsidRPr="009D20D6" w:rsidRDefault="00FC57CD" w:rsidP="00FC57CD">
      <w:pPr>
        <w:pStyle w:val="NormalWeb"/>
        <w:shd w:val="clear" w:color="auto" w:fill="FFFFFF"/>
        <w:spacing w:line="276" w:lineRule="auto"/>
        <w:rPr>
          <w:rFonts w:asciiTheme="minorHAnsi" w:hAnsiTheme="minorHAnsi" w:cs="Arial"/>
          <w:sz w:val="16"/>
          <w:szCs w:val="18"/>
        </w:rPr>
      </w:pPr>
      <w:r w:rsidRPr="009D20D6">
        <w:rPr>
          <w:rFonts w:asciiTheme="minorHAnsi" w:hAnsiTheme="minorHAnsi" w:cs="Arial"/>
          <w:sz w:val="16"/>
          <w:szCs w:val="18"/>
        </w:rPr>
        <w:t>7.1 Should the College for reasons beyond its control, need to make any amendments to the Client’s booking, we reserve the right to offer alternative facilities without prior notice. This will not relieve the Client of their obligations to the payment of the appropriate fee.</w:t>
      </w:r>
    </w:p>
    <w:p w14:paraId="5FCE323A" w14:textId="77777777" w:rsidR="00FC57CD" w:rsidRPr="009D20D6" w:rsidRDefault="00FC57CD" w:rsidP="00FC57CD">
      <w:pPr>
        <w:pStyle w:val="NormalWeb"/>
        <w:shd w:val="clear" w:color="auto" w:fill="FFFFFF"/>
        <w:spacing w:line="276" w:lineRule="auto"/>
        <w:rPr>
          <w:rFonts w:asciiTheme="minorHAnsi" w:hAnsiTheme="minorHAnsi" w:cs="Arial"/>
          <w:sz w:val="16"/>
          <w:szCs w:val="18"/>
        </w:rPr>
      </w:pPr>
      <w:r w:rsidRPr="009D20D6">
        <w:rPr>
          <w:rFonts w:asciiTheme="minorHAnsi" w:hAnsiTheme="minorHAnsi" w:cs="Arial"/>
          <w:sz w:val="16"/>
          <w:szCs w:val="18"/>
        </w:rPr>
        <w:t>7.2 Should the Client make significant changes to the booking or the expected number of guests, this may result in amendments in the applicable rates and/or facilities offered by the College.</w:t>
      </w:r>
    </w:p>
    <w:p w14:paraId="0469B6A3" w14:textId="77777777" w:rsidR="00FC57CD" w:rsidRPr="009D20D6" w:rsidRDefault="00FC57CD" w:rsidP="00FC57CD">
      <w:pPr>
        <w:pStyle w:val="NormalWeb"/>
        <w:shd w:val="clear" w:color="auto" w:fill="FFFFFF"/>
        <w:spacing w:line="276" w:lineRule="auto"/>
        <w:rPr>
          <w:rFonts w:asciiTheme="minorHAnsi" w:hAnsiTheme="minorHAnsi" w:cs="Arial"/>
          <w:sz w:val="16"/>
          <w:szCs w:val="18"/>
        </w:rPr>
      </w:pPr>
      <w:r w:rsidRPr="009D20D6">
        <w:rPr>
          <w:rFonts w:asciiTheme="minorHAnsi" w:hAnsiTheme="minorHAnsi" w:cs="Arial"/>
          <w:sz w:val="16"/>
          <w:szCs w:val="18"/>
        </w:rPr>
        <w:t>7.3 Milton Keynes College may cancel the booking if the Client is more than 30 days in arrears in payments due under Contract with the College.</w:t>
      </w:r>
    </w:p>
    <w:p w14:paraId="66903D57" w14:textId="77777777" w:rsidR="00FC57CD" w:rsidRDefault="00FC57CD" w:rsidP="00FC57CD">
      <w:pPr>
        <w:pStyle w:val="NormalWeb"/>
        <w:shd w:val="clear" w:color="auto" w:fill="FFFFFF"/>
        <w:spacing w:line="276" w:lineRule="auto"/>
        <w:rPr>
          <w:rFonts w:asciiTheme="minorHAnsi" w:hAnsiTheme="minorHAnsi" w:cs="Arial"/>
          <w:sz w:val="18"/>
          <w:szCs w:val="18"/>
        </w:rPr>
      </w:pPr>
    </w:p>
    <w:p w14:paraId="468E204D" w14:textId="77777777" w:rsidR="00FC57CD" w:rsidRDefault="00FC57CD" w:rsidP="00FC57CD">
      <w:pPr>
        <w:pStyle w:val="NormalWeb"/>
        <w:shd w:val="clear" w:color="auto" w:fill="FFFFFF"/>
        <w:spacing w:line="276" w:lineRule="auto"/>
        <w:rPr>
          <w:rFonts w:asciiTheme="minorHAnsi" w:hAnsiTheme="minorHAnsi" w:cs="Arial"/>
          <w:sz w:val="18"/>
          <w:szCs w:val="18"/>
        </w:rPr>
      </w:pPr>
      <w:r>
        <w:rPr>
          <w:rFonts w:asciiTheme="minorHAnsi" w:hAnsiTheme="minorHAnsi" w:cs="Arial"/>
          <w:b/>
          <w:bCs/>
          <w:sz w:val="18"/>
          <w:szCs w:val="18"/>
        </w:rPr>
        <w:t>8. Arrival/Departure</w:t>
      </w:r>
    </w:p>
    <w:p w14:paraId="557A00D0" w14:textId="77777777" w:rsidR="00FC57CD" w:rsidRPr="009D20D6" w:rsidRDefault="00FC57CD" w:rsidP="00FC57CD">
      <w:pPr>
        <w:pStyle w:val="NormalWeb"/>
        <w:shd w:val="clear" w:color="auto" w:fill="FFFFFF"/>
        <w:spacing w:line="276" w:lineRule="auto"/>
        <w:rPr>
          <w:rFonts w:asciiTheme="minorHAnsi" w:hAnsiTheme="minorHAnsi" w:cs="Arial"/>
          <w:sz w:val="16"/>
          <w:szCs w:val="18"/>
        </w:rPr>
      </w:pPr>
      <w:r w:rsidRPr="009D20D6">
        <w:rPr>
          <w:rFonts w:asciiTheme="minorHAnsi" w:hAnsiTheme="minorHAnsi" w:cs="Arial"/>
          <w:sz w:val="16"/>
          <w:szCs w:val="18"/>
        </w:rPr>
        <w:t>8.1 The facility is available for the time shown on your Contract</w:t>
      </w:r>
      <w:r>
        <w:rPr>
          <w:rFonts w:asciiTheme="minorHAnsi" w:hAnsiTheme="minorHAnsi" w:cs="Arial"/>
          <w:sz w:val="16"/>
          <w:szCs w:val="18"/>
        </w:rPr>
        <w:t xml:space="preserve">, all courtside bookings will be 55 minutes long with 5 minutes change over time for set up and set down. </w:t>
      </w:r>
      <w:r w:rsidRPr="009D20D6">
        <w:rPr>
          <w:rFonts w:asciiTheme="minorHAnsi" w:hAnsiTheme="minorHAnsi" w:cs="Arial"/>
          <w:sz w:val="16"/>
          <w:szCs w:val="18"/>
        </w:rPr>
        <w:t>Any extension may incur additional charges. Changes may not be possible unless previously agreed by management.</w:t>
      </w:r>
    </w:p>
    <w:p w14:paraId="447E1968" w14:textId="77777777" w:rsidR="00FC57CD" w:rsidRPr="009D20D6" w:rsidRDefault="00FC57CD" w:rsidP="00FC57CD">
      <w:pPr>
        <w:pStyle w:val="NormalWeb"/>
        <w:shd w:val="clear" w:color="auto" w:fill="FFFFFF"/>
        <w:spacing w:line="276" w:lineRule="auto"/>
        <w:rPr>
          <w:rFonts w:asciiTheme="minorHAnsi" w:hAnsiTheme="minorHAnsi" w:cs="Arial"/>
          <w:sz w:val="16"/>
          <w:szCs w:val="18"/>
        </w:rPr>
      </w:pPr>
      <w:r w:rsidRPr="009D20D6">
        <w:rPr>
          <w:rFonts w:asciiTheme="minorHAnsi" w:hAnsiTheme="minorHAnsi" w:cs="Arial"/>
          <w:sz w:val="16"/>
          <w:szCs w:val="18"/>
        </w:rPr>
        <w:t>8.2 Car Parking is not available on site, two hours free in adjacent car park. Pay and display parking is available in SABA multi story carpark.</w:t>
      </w:r>
    </w:p>
    <w:p w14:paraId="34A18F90" w14:textId="77777777" w:rsidR="00FC57CD" w:rsidRDefault="00FC57CD" w:rsidP="00FC57CD">
      <w:pPr>
        <w:pStyle w:val="NormalWeb"/>
        <w:shd w:val="clear" w:color="auto" w:fill="FFFFFF"/>
        <w:spacing w:line="276" w:lineRule="auto"/>
        <w:rPr>
          <w:rFonts w:asciiTheme="minorHAnsi" w:hAnsiTheme="minorHAnsi" w:cs="Arial"/>
          <w:sz w:val="18"/>
          <w:szCs w:val="18"/>
        </w:rPr>
      </w:pPr>
    </w:p>
    <w:p w14:paraId="350D468E" w14:textId="77777777" w:rsidR="00FC57CD" w:rsidRDefault="00FC57CD" w:rsidP="00FC57CD">
      <w:pPr>
        <w:pStyle w:val="NormalWeb"/>
        <w:shd w:val="clear" w:color="auto" w:fill="FFFFFF"/>
        <w:spacing w:line="276" w:lineRule="auto"/>
        <w:rPr>
          <w:rFonts w:asciiTheme="minorHAnsi" w:hAnsiTheme="minorHAnsi" w:cs="Arial"/>
          <w:b/>
          <w:bCs/>
          <w:sz w:val="18"/>
          <w:szCs w:val="18"/>
        </w:rPr>
      </w:pPr>
    </w:p>
    <w:p w14:paraId="595874C0" w14:textId="77777777" w:rsidR="00FC57CD" w:rsidRDefault="00FC57CD" w:rsidP="00FC57CD">
      <w:pPr>
        <w:pStyle w:val="NormalWeb"/>
        <w:shd w:val="clear" w:color="auto" w:fill="FFFFFF"/>
        <w:spacing w:line="276" w:lineRule="auto"/>
        <w:rPr>
          <w:rFonts w:asciiTheme="minorHAnsi" w:hAnsiTheme="minorHAnsi" w:cs="Arial"/>
          <w:b/>
          <w:bCs/>
          <w:sz w:val="18"/>
          <w:szCs w:val="18"/>
        </w:rPr>
      </w:pPr>
    </w:p>
    <w:p w14:paraId="3183C850" w14:textId="77777777" w:rsidR="00FC57CD" w:rsidRDefault="00FC57CD" w:rsidP="00FC57CD">
      <w:pPr>
        <w:pStyle w:val="NormalWeb"/>
        <w:shd w:val="clear" w:color="auto" w:fill="FFFFFF"/>
        <w:spacing w:line="276" w:lineRule="auto"/>
        <w:rPr>
          <w:rFonts w:asciiTheme="minorHAnsi" w:hAnsiTheme="minorHAnsi" w:cs="Arial"/>
          <w:sz w:val="18"/>
          <w:szCs w:val="18"/>
        </w:rPr>
      </w:pPr>
      <w:r>
        <w:rPr>
          <w:rFonts w:asciiTheme="minorHAnsi" w:hAnsiTheme="minorHAnsi" w:cs="Arial"/>
          <w:b/>
          <w:bCs/>
          <w:sz w:val="18"/>
          <w:szCs w:val="18"/>
        </w:rPr>
        <w:t>9. Liability</w:t>
      </w:r>
    </w:p>
    <w:p w14:paraId="27A86162" w14:textId="77777777" w:rsidR="00FC57CD" w:rsidRPr="009D20D6" w:rsidRDefault="00FC57CD" w:rsidP="00FC57CD">
      <w:pPr>
        <w:spacing w:after="0"/>
        <w:rPr>
          <w:rFonts w:cstheme="minorHAnsi"/>
          <w:sz w:val="16"/>
          <w:szCs w:val="18"/>
        </w:rPr>
      </w:pPr>
      <w:r w:rsidRPr="009D20D6">
        <w:rPr>
          <w:rFonts w:cs="Arial"/>
          <w:sz w:val="16"/>
          <w:szCs w:val="18"/>
        </w:rPr>
        <w:t xml:space="preserve">9.1 </w:t>
      </w:r>
      <w:r w:rsidRPr="009D20D6">
        <w:rPr>
          <w:rFonts w:cstheme="minorHAnsi"/>
          <w:sz w:val="16"/>
          <w:szCs w:val="18"/>
        </w:rPr>
        <w:t xml:space="preserve">The Client shall ensure that they have taken out insurance with a reputable insurance company approved by Milton Keynes College, against such sums they may become legally liable to pay as compensation arising out of accidental bodily injury or illness (fatal or otherwise) to any person.  The Client’s insurance should also make provision for accidental loss or damage caused to the property or premises.  Unless specifically agreed by the College, acting by its Chief </w:t>
      </w:r>
      <w:r w:rsidRPr="009D20D6">
        <w:rPr>
          <w:rFonts w:cstheme="minorHAnsi"/>
          <w:sz w:val="16"/>
          <w:szCs w:val="18"/>
        </w:rPr>
        <w:lastRenderedPageBreak/>
        <w:t>Executive, the insurance shall provide a limit of indemnity of not less that £1m in respect of any accident, including legal liability for fire and explosion risk.  The Client shall produce the insurance policy and receipts for the current premium or premiums upon request by the College within 7 days of request provided that the following conditions do not apply:</w:t>
      </w:r>
    </w:p>
    <w:p w14:paraId="01ACA88C" w14:textId="77777777" w:rsidR="00FC57CD" w:rsidRPr="009D20D6" w:rsidRDefault="00FC57CD" w:rsidP="00FC57CD">
      <w:pPr>
        <w:pStyle w:val="ListParagraph"/>
        <w:numPr>
          <w:ilvl w:val="0"/>
          <w:numId w:val="1"/>
        </w:numPr>
        <w:spacing w:after="0"/>
        <w:rPr>
          <w:rFonts w:cstheme="minorHAnsi"/>
          <w:sz w:val="16"/>
          <w:szCs w:val="18"/>
        </w:rPr>
      </w:pPr>
      <w:r w:rsidRPr="009D20D6">
        <w:rPr>
          <w:rFonts w:cstheme="minorHAnsi"/>
          <w:sz w:val="16"/>
          <w:szCs w:val="18"/>
        </w:rPr>
        <w:t>an injury caused by the defective condition of the premises or equipment due solely to the negligence of the College</w:t>
      </w:r>
    </w:p>
    <w:p w14:paraId="57CAC253" w14:textId="77777777" w:rsidR="00FC57CD" w:rsidRPr="009D20D6" w:rsidRDefault="00FC57CD" w:rsidP="00FC57CD">
      <w:pPr>
        <w:pStyle w:val="ListParagraph"/>
        <w:numPr>
          <w:ilvl w:val="0"/>
          <w:numId w:val="1"/>
        </w:numPr>
        <w:spacing w:after="0"/>
        <w:rPr>
          <w:rFonts w:cstheme="minorHAnsi"/>
          <w:sz w:val="16"/>
          <w:szCs w:val="18"/>
        </w:rPr>
      </w:pPr>
      <w:r w:rsidRPr="009D20D6">
        <w:rPr>
          <w:rFonts w:cstheme="minorHAnsi"/>
          <w:sz w:val="16"/>
          <w:szCs w:val="18"/>
        </w:rPr>
        <w:t>an injury or loss caused by the direct negligence of the College or its officers or servants who are employed by and directly on behalf of the College</w:t>
      </w:r>
    </w:p>
    <w:p w14:paraId="188DBE3A" w14:textId="77777777" w:rsidR="00FC57CD" w:rsidRPr="009D20D6" w:rsidRDefault="00FC57CD" w:rsidP="00FC57CD">
      <w:pPr>
        <w:spacing w:after="0"/>
        <w:rPr>
          <w:rFonts w:cstheme="minorHAnsi"/>
          <w:sz w:val="16"/>
          <w:szCs w:val="18"/>
        </w:rPr>
      </w:pPr>
      <w:r w:rsidRPr="009D20D6">
        <w:rPr>
          <w:rFonts w:cstheme="minorHAnsi"/>
          <w:sz w:val="16"/>
          <w:szCs w:val="18"/>
        </w:rPr>
        <w:t>9.3 A Stage Play Licence is necessary for all public performances and an application should be made to the Chief Executive of your District Council.  It is necessary, for all who present public performances of music to notify the Performing Rights Society whose address is 29/33 Berners Street, London, WP1 4AA and to pay the appropriate fee charges. No betting or games within the meaning of the Gaming, Betting and Lottery Acts or games of chance are allowed on the premises.</w:t>
      </w:r>
    </w:p>
    <w:p w14:paraId="10C779E9" w14:textId="77777777" w:rsidR="00FC57CD" w:rsidRPr="009D20D6" w:rsidRDefault="00FC57CD" w:rsidP="00FC57CD">
      <w:pPr>
        <w:spacing w:after="0"/>
        <w:rPr>
          <w:rFonts w:cstheme="minorHAnsi"/>
          <w:sz w:val="16"/>
          <w:szCs w:val="18"/>
        </w:rPr>
      </w:pPr>
      <w:r w:rsidRPr="009D20D6">
        <w:rPr>
          <w:rFonts w:cstheme="minorHAnsi"/>
          <w:sz w:val="16"/>
          <w:szCs w:val="18"/>
        </w:rPr>
        <w:t>9.4 If any electronic equipment is needed MUST have full PAT testing certificates to be produced at least 14 days prior to the event.</w:t>
      </w:r>
    </w:p>
    <w:p w14:paraId="4F9C9405" w14:textId="77777777" w:rsidR="00FC57CD" w:rsidRDefault="00FC57CD" w:rsidP="00FC57CD">
      <w:pPr>
        <w:spacing w:after="0"/>
        <w:rPr>
          <w:rFonts w:cstheme="minorHAnsi"/>
          <w:sz w:val="18"/>
          <w:szCs w:val="18"/>
        </w:rPr>
      </w:pPr>
    </w:p>
    <w:p w14:paraId="44E75C62" w14:textId="77777777" w:rsidR="00FC57CD" w:rsidRDefault="00FC57CD" w:rsidP="00FC57CD">
      <w:pPr>
        <w:shd w:val="clear" w:color="auto" w:fill="FFFFFF"/>
        <w:spacing w:after="0"/>
        <w:rPr>
          <w:rFonts w:eastAsia="Times New Roman" w:cs="Arial"/>
          <w:sz w:val="18"/>
          <w:szCs w:val="18"/>
          <w:lang w:eastAsia="en-GB"/>
        </w:rPr>
      </w:pPr>
      <w:r>
        <w:rPr>
          <w:rFonts w:eastAsia="Times New Roman" w:cs="Arial"/>
          <w:b/>
          <w:bCs/>
          <w:sz w:val="18"/>
          <w:szCs w:val="18"/>
          <w:lang w:eastAsia="en-GB"/>
        </w:rPr>
        <w:t>10. General</w:t>
      </w:r>
    </w:p>
    <w:p w14:paraId="7ACFE9E6"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10.1 Milton Keynes College reserves the right to approve any externally arranged entertainment, services or activities that you have arranged and cannot accept liability for any resultant cost.</w:t>
      </w:r>
    </w:p>
    <w:p w14:paraId="154D15A4"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10.2 Should any of your guests be unable to correct any aspect of poor behaviour or activities unacceptable to the College, the College reserves the right to terminate your stay. Should this occur, no monies will be refunded to you.</w:t>
      </w:r>
    </w:p>
    <w:p w14:paraId="4943FC6F"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 xml:space="preserve">10.3 The Client will be liable for </w:t>
      </w:r>
      <w:proofErr w:type="gramStart"/>
      <w:r w:rsidRPr="009D20D6">
        <w:rPr>
          <w:rFonts w:eastAsia="Times New Roman" w:cs="Arial"/>
          <w:sz w:val="16"/>
          <w:szCs w:val="18"/>
          <w:lang w:eastAsia="en-GB"/>
        </w:rPr>
        <w:t>all</w:t>
      </w:r>
      <w:proofErr w:type="gramEnd"/>
      <w:r w:rsidRPr="009D20D6">
        <w:rPr>
          <w:rFonts w:eastAsia="Times New Roman" w:cs="Arial"/>
          <w:sz w:val="16"/>
          <w:szCs w:val="18"/>
          <w:lang w:eastAsia="en-GB"/>
        </w:rPr>
        <w:t xml:space="preserve"> and any damage caused to any room, facilities, furniture or equipment caused by acts or omissions of their guests, staff or visitors. The costs of repairing any damage caused to the property, contents or grounds by any of your guests must be reimbursed to the College by the Client. Blu Tac or similar substance must not be used on any walls.</w:t>
      </w:r>
    </w:p>
    <w:p w14:paraId="50380F95"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 xml:space="preserve">10.4 The College will not be liable for any failure to provide or delay in providing facilities, services, food or beverages </w:t>
      </w:r>
      <w:proofErr w:type="gramStart"/>
      <w:r w:rsidRPr="009D20D6">
        <w:rPr>
          <w:rFonts w:eastAsia="Times New Roman" w:cs="Arial"/>
          <w:sz w:val="16"/>
          <w:szCs w:val="18"/>
          <w:lang w:eastAsia="en-GB"/>
        </w:rPr>
        <w:t>as a result of</w:t>
      </w:r>
      <w:proofErr w:type="gramEnd"/>
      <w:r w:rsidRPr="009D20D6">
        <w:rPr>
          <w:rFonts w:eastAsia="Times New Roman" w:cs="Arial"/>
          <w:sz w:val="16"/>
          <w:szCs w:val="18"/>
          <w:lang w:eastAsia="en-GB"/>
        </w:rPr>
        <w:t xml:space="preserve"> events or matters outside its control.</w:t>
      </w:r>
    </w:p>
    <w:p w14:paraId="11BA9821"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10.5 The College’s name/logo may be used in publicity, once a proof of the promotional material has been agreed with the College.</w:t>
      </w:r>
    </w:p>
    <w:p w14:paraId="3E6AEB07"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10.6 The College must comply with certain licensing and statutory regulations and requires the Client to fulfil their obligations in this respect.</w:t>
      </w:r>
    </w:p>
    <w:p w14:paraId="26C7387F"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 xml:space="preserve">10.7 We are concerned for your health and safety and that of our </w:t>
      </w:r>
      <w:proofErr w:type="gramStart"/>
      <w:r w:rsidRPr="009D20D6">
        <w:rPr>
          <w:rFonts w:eastAsia="Times New Roman" w:cs="Arial"/>
          <w:sz w:val="16"/>
          <w:szCs w:val="18"/>
          <w:lang w:eastAsia="en-GB"/>
        </w:rPr>
        <w:t>College</w:t>
      </w:r>
      <w:proofErr w:type="gramEnd"/>
      <w:r w:rsidRPr="009D20D6">
        <w:rPr>
          <w:rFonts w:eastAsia="Times New Roman" w:cs="Arial"/>
          <w:sz w:val="16"/>
          <w:szCs w:val="18"/>
          <w:lang w:eastAsia="en-GB"/>
        </w:rPr>
        <w:t>. You are requested not to fix items to the walls, floors or ceilings.</w:t>
      </w:r>
    </w:p>
    <w:p w14:paraId="43CF2884"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10.8 Prices quoted exclude VAT which, where appropriate will be added at the prevailing rate at the time of invoice.</w:t>
      </w:r>
    </w:p>
    <w:p w14:paraId="7D523B9F"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10.9 Guests, staff and visitors of The Client are required to comply with all health, safety, fire and general instructions issued.</w:t>
      </w:r>
    </w:p>
    <w:p w14:paraId="56C643A3" w14:textId="77777777" w:rsidR="00FC57CD" w:rsidRPr="009D20D6" w:rsidRDefault="00FC57CD" w:rsidP="00FC57CD">
      <w:pPr>
        <w:pStyle w:val="PlainText"/>
        <w:rPr>
          <w:rFonts w:asciiTheme="minorHAnsi" w:hAnsiTheme="minorHAnsi" w:cstheme="minorHAnsi"/>
          <w:sz w:val="16"/>
          <w:szCs w:val="18"/>
        </w:rPr>
      </w:pPr>
      <w:r w:rsidRPr="009D20D6">
        <w:rPr>
          <w:rFonts w:eastAsia="Times New Roman" w:cs="Arial"/>
          <w:sz w:val="16"/>
          <w:szCs w:val="18"/>
          <w:lang w:eastAsia="en-GB"/>
        </w:rPr>
        <w:t xml:space="preserve">10.10 </w:t>
      </w:r>
      <w:r w:rsidRPr="009D20D6">
        <w:rPr>
          <w:rFonts w:asciiTheme="minorHAnsi" w:hAnsiTheme="minorHAnsi" w:cstheme="minorHAnsi"/>
          <w:sz w:val="16"/>
          <w:szCs w:val="18"/>
        </w:rPr>
        <w:t xml:space="preserve">If your risk assessment identifies that you require a First Aider then this is a service you must provide. If we have the availability and capacity on the day of your </w:t>
      </w:r>
      <w:proofErr w:type="gramStart"/>
      <w:r w:rsidRPr="009D20D6">
        <w:rPr>
          <w:rFonts w:asciiTheme="minorHAnsi" w:hAnsiTheme="minorHAnsi" w:cstheme="minorHAnsi"/>
          <w:sz w:val="16"/>
          <w:szCs w:val="18"/>
        </w:rPr>
        <w:t>booking</w:t>
      </w:r>
      <w:proofErr w:type="gramEnd"/>
      <w:r w:rsidRPr="009D20D6">
        <w:rPr>
          <w:rFonts w:asciiTheme="minorHAnsi" w:hAnsiTheme="minorHAnsi" w:cstheme="minorHAnsi"/>
          <w:sz w:val="16"/>
          <w:szCs w:val="18"/>
        </w:rPr>
        <w:t xml:space="preserve"> we will provide support but this isn’t a guaranteed service </w:t>
      </w:r>
    </w:p>
    <w:p w14:paraId="0F1DAE3E"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10.11 Vehicles and contents are left on the College premises at the owner’s risk.</w:t>
      </w:r>
    </w:p>
    <w:p w14:paraId="00B234D4"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10.12 Milton Keynes College will accept no responsibility or liability for the loss or damage to personal effects belonging to the Client or their guests, staff or visitors.</w:t>
      </w:r>
    </w:p>
    <w:p w14:paraId="4FA15440" w14:textId="77777777" w:rsidR="00FC57CD" w:rsidRPr="009D20D6" w:rsidRDefault="00FC57CD" w:rsidP="00FC57CD">
      <w:pPr>
        <w:spacing w:after="0"/>
        <w:rPr>
          <w:rFonts w:eastAsia="Times New Roman" w:cs="Arial"/>
          <w:sz w:val="16"/>
          <w:szCs w:val="18"/>
          <w:lang w:eastAsia="en-GB"/>
        </w:rPr>
      </w:pPr>
      <w:r w:rsidRPr="009D20D6">
        <w:rPr>
          <w:rFonts w:eastAsia="Times New Roman" w:cs="Arial"/>
          <w:sz w:val="16"/>
          <w:szCs w:val="18"/>
          <w:lang w:eastAsia="en-GB"/>
        </w:rPr>
        <w:t xml:space="preserve">10.13 </w:t>
      </w:r>
      <w:r w:rsidRPr="009D20D6">
        <w:rPr>
          <w:sz w:val="16"/>
          <w:szCs w:val="18"/>
        </w:rPr>
        <w:t>No betting or games within the meaning of the Gaming, Betting and Lottery Acts or games of chance are allowed on the premises.</w:t>
      </w:r>
    </w:p>
    <w:p w14:paraId="7B29EDAB" w14:textId="77777777" w:rsidR="00FC57CD" w:rsidRPr="009D20D6" w:rsidRDefault="00FC57CD" w:rsidP="00FC57CD">
      <w:pPr>
        <w:shd w:val="clear" w:color="auto" w:fill="FFFFFF"/>
        <w:spacing w:after="0"/>
        <w:rPr>
          <w:rFonts w:eastAsia="Times New Roman" w:cs="Arial"/>
          <w:sz w:val="16"/>
          <w:szCs w:val="18"/>
          <w:lang w:eastAsia="en-GB"/>
        </w:rPr>
      </w:pPr>
      <w:r w:rsidRPr="009D20D6">
        <w:rPr>
          <w:rFonts w:eastAsia="Times New Roman" w:cs="Arial"/>
          <w:sz w:val="16"/>
          <w:szCs w:val="18"/>
          <w:lang w:eastAsia="en-GB"/>
        </w:rPr>
        <w:t>10.14 Smoking is not permitted anywhere in the buildings.</w:t>
      </w:r>
    </w:p>
    <w:p w14:paraId="128FBD4C" w14:textId="77777777" w:rsidR="00FC57CD" w:rsidRPr="009D20D6" w:rsidRDefault="00FC57CD" w:rsidP="00FC57CD">
      <w:pPr>
        <w:shd w:val="clear" w:color="auto" w:fill="FFFFFF"/>
        <w:spacing w:after="0"/>
        <w:rPr>
          <w:rStyle w:val="Hyperlink"/>
          <w:sz w:val="16"/>
        </w:rPr>
      </w:pPr>
      <w:r w:rsidRPr="009D20D6">
        <w:rPr>
          <w:rFonts w:eastAsia="Times New Roman" w:cs="Arial"/>
          <w:sz w:val="16"/>
          <w:szCs w:val="18"/>
          <w:lang w:eastAsia="en-GB"/>
        </w:rPr>
        <w:t xml:space="preserve">10.15 It is the responsibility of the hirers to familiarise themselves with and follow the Milton Keynes College policies and procedures. Policies include but are not limited to the Safeguarding policies, Prevent policy and the Code of Practice on Freedom of Speech and Expression. </w:t>
      </w:r>
      <w:hyperlink r:id="rId7" w:history="1">
        <w:r w:rsidRPr="009D20D6">
          <w:rPr>
            <w:rStyle w:val="Hyperlink"/>
            <w:sz w:val="16"/>
          </w:rPr>
          <w:t>https://www.mkcollege.ac.uk/downloads/</w:t>
        </w:r>
      </w:hyperlink>
    </w:p>
    <w:p w14:paraId="2F5DCFF9" w14:textId="77777777" w:rsidR="00FC57CD" w:rsidRDefault="00FC57CD" w:rsidP="00FC57CD">
      <w:pPr>
        <w:shd w:val="clear" w:color="auto" w:fill="FFFFFF"/>
        <w:spacing w:after="0"/>
        <w:rPr>
          <w:rFonts w:eastAsia="Times New Roman" w:cs="Arial"/>
          <w:sz w:val="16"/>
          <w:szCs w:val="18"/>
          <w:lang w:eastAsia="en-GB"/>
        </w:rPr>
      </w:pPr>
      <w:r w:rsidRPr="009D20D6">
        <w:rPr>
          <w:rStyle w:val="Hyperlink"/>
          <w:sz w:val="16"/>
        </w:rPr>
        <w:t xml:space="preserve">10.16 No alcohol is to be brought or consumed on the premises unless agreed prior to event, </w:t>
      </w:r>
      <w:r w:rsidRPr="009D20D6">
        <w:rPr>
          <w:rFonts w:eastAsia="Times New Roman" w:cs="Arial"/>
          <w:sz w:val="16"/>
          <w:szCs w:val="18"/>
          <w:lang w:eastAsia="en-GB"/>
        </w:rPr>
        <w:t>the College reserves the right to terminate your stay. Should this occur, no monies will be refunded to you.</w:t>
      </w:r>
    </w:p>
    <w:p w14:paraId="3D00423F" w14:textId="77777777" w:rsidR="00FC57CD" w:rsidRDefault="00FC57CD" w:rsidP="00FC57CD">
      <w:pPr>
        <w:shd w:val="clear" w:color="auto" w:fill="FFFFFF"/>
        <w:spacing w:after="0"/>
        <w:rPr>
          <w:rFonts w:eastAsia="Times New Roman" w:cs="Arial"/>
          <w:sz w:val="16"/>
          <w:szCs w:val="18"/>
          <w:lang w:eastAsia="en-GB"/>
        </w:rPr>
      </w:pPr>
    </w:p>
    <w:p w14:paraId="4DFA4CF8" w14:textId="77777777" w:rsidR="00FC57CD" w:rsidRPr="009D20D6" w:rsidRDefault="00FC57CD" w:rsidP="00FC57CD">
      <w:pPr>
        <w:shd w:val="clear" w:color="auto" w:fill="FFFFFF"/>
        <w:spacing w:after="0"/>
        <w:jc w:val="center"/>
        <w:rPr>
          <w:rFonts w:eastAsia="Times New Roman" w:cs="Arial"/>
          <w:sz w:val="16"/>
          <w:szCs w:val="18"/>
          <w:lang w:eastAsia="en-GB"/>
        </w:rPr>
      </w:pPr>
      <w:r>
        <w:rPr>
          <w:rFonts w:eastAsia="Times New Roman" w:cs="Arial"/>
          <w:sz w:val="16"/>
          <w:szCs w:val="18"/>
          <w:lang w:eastAsia="en-GB"/>
        </w:rPr>
        <w:t xml:space="preserve">By completing a block booking </w:t>
      </w:r>
      <w:proofErr w:type="gramStart"/>
      <w:r>
        <w:rPr>
          <w:rFonts w:eastAsia="Times New Roman" w:cs="Arial"/>
          <w:sz w:val="16"/>
          <w:szCs w:val="18"/>
          <w:lang w:eastAsia="en-GB"/>
        </w:rPr>
        <w:t>form</w:t>
      </w:r>
      <w:proofErr w:type="gramEnd"/>
      <w:r>
        <w:rPr>
          <w:rFonts w:eastAsia="Times New Roman" w:cs="Arial"/>
          <w:sz w:val="16"/>
          <w:szCs w:val="18"/>
          <w:lang w:eastAsia="en-GB"/>
        </w:rPr>
        <w:t xml:space="preserve"> you are agreeing to all above terms and conditions of hire.</w:t>
      </w:r>
    </w:p>
    <w:p w14:paraId="16679705" w14:textId="77777777" w:rsidR="00FC57CD" w:rsidRPr="009D20D6" w:rsidRDefault="00FC57CD" w:rsidP="00FC57CD">
      <w:pPr>
        <w:shd w:val="clear" w:color="auto" w:fill="FFFFFF"/>
        <w:spacing w:after="0"/>
        <w:rPr>
          <w:rFonts w:eastAsia="Times New Roman" w:cs="Arial"/>
          <w:sz w:val="16"/>
          <w:szCs w:val="18"/>
          <w:lang w:eastAsia="en-GB"/>
        </w:rPr>
      </w:pPr>
    </w:p>
    <w:p w14:paraId="1F1954E3" w14:textId="77777777" w:rsidR="00FC57CD" w:rsidRPr="00FA3996" w:rsidRDefault="00FC57CD" w:rsidP="00FC57CD">
      <w:pPr>
        <w:shd w:val="clear" w:color="auto" w:fill="FFFFFF"/>
        <w:spacing w:after="0"/>
        <w:rPr>
          <w:sz w:val="18"/>
        </w:rPr>
      </w:pPr>
    </w:p>
    <w:p w14:paraId="29DA598A" w14:textId="77777777" w:rsidR="00FC57CD" w:rsidRDefault="00FC57CD" w:rsidP="00FC57CD"/>
    <w:p w14:paraId="26784048" w14:textId="77777777" w:rsidR="00FC57CD" w:rsidRPr="005879EA" w:rsidRDefault="00FC57CD" w:rsidP="00B17ECB">
      <w:pPr>
        <w:rPr>
          <w:sz w:val="20"/>
          <w:szCs w:val="20"/>
        </w:rPr>
      </w:pPr>
    </w:p>
    <w:sectPr w:rsidR="00FC57CD" w:rsidRPr="005879EA" w:rsidSect="00B43E36">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703F6" w14:textId="77777777" w:rsidR="00D860B9" w:rsidRDefault="00D860B9" w:rsidP="0034578A">
      <w:pPr>
        <w:spacing w:after="0" w:line="240" w:lineRule="auto"/>
      </w:pPr>
      <w:r>
        <w:separator/>
      </w:r>
    </w:p>
  </w:endnote>
  <w:endnote w:type="continuationSeparator" w:id="0">
    <w:p w14:paraId="2A790292" w14:textId="77777777" w:rsidR="00D860B9" w:rsidRDefault="00D860B9" w:rsidP="00345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9530E" w14:textId="06AD122B" w:rsidR="0034578A" w:rsidRDefault="0034578A">
    <w:pPr>
      <w:pStyle w:val="Footer"/>
    </w:pPr>
  </w:p>
  <w:p w14:paraId="65B42C95" w14:textId="477D7DA2" w:rsidR="0034578A" w:rsidRDefault="005879EA">
    <w:pPr>
      <w:pStyle w:val="Footer"/>
    </w:pPr>
    <w:r>
      <w:rPr>
        <w:noProof/>
        <w:sz w:val="20"/>
        <w:szCs w:val="20"/>
      </w:rPr>
      <w:drawing>
        <wp:inline distT="0" distB="0" distL="0" distR="0" wp14:anchorId="3449814D" wp14:editId="2705CCE1">
          <wp:extent cx="6645910" cy="71374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645910" cy="7137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F422" w14:textId="77777777" w:rsidR="00D860B9" w:rsidRDefault="00D860B9" w:rsidP="0034578A">
      <w:pPr>
        <w:spacing w:after="0" w:line="240" w:lineRule="auto"/>
      </w:pPr>
      <w:r>
        <w:separator/>
      </w:r>
    </w:p>
  </w:footnote>
  <w:footnote w:type="continuationSeparator" w:id="0">
    <w:p w14:paraId="64FD4944" w14:textId="77777777" w:rsidR="00D860B9" w:rsidRDefault="00D860B9" w:rsidP="00345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27611"/>
    <w:multiLevelType w:val="hybridMultilevel"/>
    <w:tmpl w:val="52644F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5062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E36"/>
    <w:rsid w:val="000319D4"/>
    <w:rsid w:val="000A7DEA"/>
    <w:rsid w:val="000B6FE3"/>
    <w:rsid w:val="001E7262"/>
    <w:rsid w:val="00215D02"/>
    <w:rsid w:val="0034578A"/>
    <w:rsid w:val="003724F4"/>
    <w:rsid w:val="00380517"/>
    <w:rsid w:val="00392529"/>
    <w:rsid w:val="004557F8"/>
    <w:rsid w:val="005234F3"/>
    <w:rsid w:val="005879EA"/>
    <w:rsid w:val="005E6F18"/>
    <w:rsid w:val="00AE7AC9"/>
    <w:rsid w:val="00B05EF6"/>
    <w:rsid w:val="00B17ECB"/>
    <w:rsid w:val="00B43E36"/>
    <w:rsid w:val="00B529AA"/>
    <w:rsid w:val="00C2074F"/>
    <w:rsid w:val="00D1265B"/>
    <w:rsid w:val="00D860B9"/>
    <w:rsid w:val="00DA789A"/>
    <w:rsid w:val="00E173A0"/>
    <w:rsid w:val="00EB0B60"/>
    <w:rsid w:val="00FC5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26093"/>
  <w15:chartTrackingRefBased/>
  <w15:docId w15:val="{D645A231-1C7D-48C1-A3F1-07FAA305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5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78A"/>
  </w:style>
  <w:style w:type="paragraph" w:styleId="Footer">
    <w:name w:val="footer"/>
    <w:basedOn w:val="Normal"/>
    <w:link w:val="FooterChar"/>
    <w:uiPriority w:val="99"/>
    <w:unhideWhenUsed/>
    <w:rsid w:val="00345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78A"/>
  </w:style>
  <w:style w:type="paragraph" w:styleId="BalloonText">
    <w:name w:val="Balloon Text"/>
    <w:basedOn w:val="Normal"/>
    <w:link w:val="BalloonTextChar"/>
    <w:uiPriority w:val="99"/>
    <w:semiHidden/>
    <w:unhideWhenUsed/>
    <w:rsid w:val="003457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78A"/>
    <w:rPr>
      <w:rFonts w:ascii="Segoe UI" w:hAnsi="Segoe UI" w:cs="Segoe UI"/>
      <w:sz w:val="18"/>
      <w:szCs w:val="18"/>
    </w:rPr>
  </w:style>
  <w:style w:type="character" w:styleId="Hyperlink">
    <w:name w:val="Hyperlink"/>
    <w:basedOn w:val="DefaultParagraphFont"/>
    <w:uiPriority w:val="99"/>
    <w:unhideWhenUsed/>
    <w:rsid w:val="00FC57CD"/>
    <w:rPr>
      <w:color w:val="0563C1" w:themeColor="hyperlink"/>
      <w:u w:val="single"/>
    </w:rPr>
  </w:style>
  <w:style w:type="paragraph" w:styleId="NormalWeb">
    <w:name w:val="Normal (Web)"/>
    <w:basedOn w:val="Normal"/>
    <w:uiPriority w:val="99"/>
    <w:unhideWhenUsed/>
    <w:rsid w:val="00FC57CD"/>
    <w:pPr>
      <w:spacing w:after="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FC57C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C57CD"/>
    <w:rPr>
      <w:rFonts w:ascii="Calibri" w:hAnsi="Calibri"/>
      <w:szCs w:val="21"/>
    </w:rPr>
  </w:style>
  <w:style w:type="paragraph" w:styleId="ListParagraph">
    <w:name w:val="List Paragraph"/>
    <w:basedOn w:val="Normal"/>
    <w:uiPriority w:val="34"/>
    <w:qFormat/>
    <w:rsid w:val="00FC57CD"/>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kcollege.ac.uk/downloa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1739</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Milton Keynes College</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Luttman</dc:creator>
  <cp:keywords/>
  <dc:description/>
  <cp:lastModifiedBy>Bianca Luttman</cp:lastModifiedBy>
  <cp:revision>15</cp:revision>
  <cp:lastPrinted>2019-06-04T13:34:00Z</cp:lastPrinted>
  <dcterms:created xsi:type="dcterms:W3CDTF">2019-06-04T11:34:00Z</dcterms:created>
  <dcterms:modified xsi:type="dcterms:W3CDTF">2024-02-09T10:38:00Z</dcterms:modified>
</cp:coreProperties>
</file>